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548" w:rsidRDefault="003A6548" w:rsidP="003A6548">
      <w:r>
        <w:t xml:space="preserve">                                                              </w:t>
      </w:r>
      <w:r>
        <w:rPr>
          <w:noProof/>
        </w:rPr>
        <w:drawing>
          <wp:inline distT="0" distB="0" distL="0" distR="0">
            <wp:extent cx="1885950" cy="1323975"/>
            <wp:effectExtent l="0" t="0" r="0" b="0"/>
            <wp:docPr id="1" name="Picture 1" descr="https://upload.wikimedia.org/wikipedia/commons/5/5c/Murang%27a_University_of_Techn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5/5c/Murang%27a_University_of_Technology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48" w:rsidRPr="003A6548" w:rsidRDefault="003A6548" w:rsidP="003A6548">
      <w:pPr>
        <w:rPr>
          <w:b/>
          <w:sz w:val="24"/>
        </w:rPr>
      </w:pPr>
      <w:r>
        <w:t xml:space="preserve">                                                </w:t>
      </w:r>
      <w:r w:rsidRPr="003A6548">
        <w:rPr>
          <w:b/>
          <w:sz w:val="28"/>
        </w:rPr>
        <w:t>MURANG’A UNIVERSITY OF TECHNOLOGY</w:t>
      </w:r>
    </w:p>
    <w:p w:rsidR="006C2E67" w:rsidRDefault="006C2E67" w:rsidP="006C2E67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</w:rPr>
        <w:t>SCHOOL OF ENGINEERING AND TECHNOLOGY</w:t>
      </w:r>
    </w:p>
    <w:p w:rsidR="006C2E67" w:rsidRDefault="006C2E67" w:rsidP="006C2E6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UNIVERSITY EXAMINATIONS FOR THE DEGREE OF SCIENCE IN:</w:t>
      </w:r>
    </w:p>
    <w:p w:rsidR="006C2E67" w:rsidRDefault="006C2E67" w:rsidP="006C2E6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BUILDING CONSTRUCTION AND MANAGEMENT</w:t>
      </w:r>
    </w:p>
    <w:p w:rsidR="006C2E67" w:rsidRDefault="006C2E67" w:rsidP="006C2E67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  <w:vertAlign w:val="superscript"/>
        </w:rPr>
        <w:t>ST</w:t>
      </w:r>
      <w:r>
        <w:rPr>
          <w:rFonts w:ascii="Times New Roman" w:hAnsi="Times New Roman" w:cs="Times New Roman"/>
          <w:b/>
        </w:rPr>
        <w:t xml:space="preserve"> YEAR 1</w:t>
      </w:r>
      <w:r>
        <w:rPr>
          <w:rFonts w:ascii="Times New Roman" w:hAnsi="Times New Roman" w:cs="Times New Roman"/>
          <w:b/>
          <w:vertAlign w:val="superscript"/>
        </w:rPr>
        <w:t>ST</w:t>
      </w:r>
      <w:r w:rsidR="00794316">
        <w:rPr>
          <w:rFonts w:ascii="Times New Roman" w:hAnsi="Times New Roman" w:cs="Times New Roman"/>
          <w:b/>
        </w:rPr>
        <w:t xml:space="preserve">   SEMESTER 2015/2016</w:t>
      </w:r>
      <w:r>
        <w:rPr>
          <w:rFonts w:ascii="Times New Roman" w:hAnsi="Times New Roman" w:cs="Times New Roman"/>
          <w:b/>
        </w:rPr>
        <w:t>ACADEMIC YEAR</w:t>
      </w:r>
    </w:p>
    <w:p w:rsidR="006C2E67" w:rsidRDefault="006C2E67" w:rsidP="006C2E6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CENTRE: MAIN CAMPUS</w:t>
      </w:r>
    </w:p>
    <w:p w:rsidR="006C2E67" w:rsidRDefault="006C2E67" w:rsidP="006C2E67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</w:t>
      </w:r>
    </w:p>
    <w:p w:rsidR="006C2E67" w:rsidRDefault="00794316" w:rsidP="006C2E67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COURSE CODE:  TL</w:t>
      </w:r>
      <w:r w:rsidR="006C2E67">
        <w:rPr>
          <w:rFonts w:ascii="Times New Roman" w:hAnsi="Times New Roman" w:cs="Times New Roman"/>
          <w:b/>
        </w:rPr>
        <w:t>M 3111</w:t>
      </w:r>
    </w:p>
    <w:p w:rsidR="006C2E67" w:rsidRDefault="006C2E67" w:rsidP="006C2E67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COURSE TITLE: ENGINEERING DRAWING 1</w:t>
      </w:r>
    </w:p>
    <w:p w:rsidR="006C2E67" w:rsidRDefault="006C2E67" w:rsidP="006C2E67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EXAM VENUE: CR            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STREAM:  BSc IN CONSTRUCTION</w:t>
      </w:r>
    </w:p>
    <w:p w:rsidR="006C2E67" w:rsidRDefault="00794316" w:rsidP="006C2E67">
      <w:pP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DATE: 19/4/16</w:t>
      </w:r>
      <w:r w:rsidR="006C2E67">
        <w:rPr>
          <w:rFonts w:ascii="Times New Roman" w:hAnsi="Times New Roman" w:cs="Times New Roman"/>
          <w:b/>
        </w:rPr>
        <w:tab/>
        <w:t>EXAM SESSION: 9.00 – 11.00 AM</w:t>
      </w:r>
    </w:p>
    <w:p w:rsidR="006C2E67" w:rsidRDefault="006C2E67" w:rsidP="006C2E67">
      <w:pPr>
        <w:pBdr>
          <w:bottom w:val="single" w:sz="6" w:space="1" w:color="auto"/>
        </w:pBdr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TIME:  2 HOURS</w:t>
      </w:r>
    </w:p>
    <w:p w:rsidR="006C2E67" w:rsidRDefault="006C2E67" w:rsidP="006C2E67">
      <w:pPr>
        <w:rPr>
          <w:rFonts w:ascii="Times New Roman" w:hAnsi="Times New Roman" w:cs="Times New Roman"/>
          <w:b/>
        </w:rPr>
      </w:pPr>
    </w:p>
    <w:p w:rsidR="006C2E67" w:rsidRDefault="006C2E67" w:rsidP="006C2E67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Instructions</w:t>
      </w:r>
    </w:p>
    <w:p w:rsidR="006C2E67" w:rsidRDefault="006C2E67" w:rsidP="006C2E67">
      <w:pPr>
        <w:pStyle w:val="ListParagraph"/>
        <w:numPr>
          <w:ilvl w:val="0"/>
          <w:numId w:val="36"/>
        </w:num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Answer Question 1 (compulsory) and ANY other two questions</w:t>
      </w:r>
    </w:p>
    <w:p w:rsidR="006C2E67" w:rsidRDefault="006C2E67" w:rsidP="006C2E67">
      <w:pPr>
        <w:pStyle w:val="ListParagraph"/>
        <w:numPr>
          <w:ilvl w:val="0"/>
          <w:numId w:val="36"/>
        </w:num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Candidates are advised not to write on question paper.</w:t>
      </w:r>
    </w:p>
    <w:p w:rsidR="006C2E67" w:rsidRDefault="006C2E67" w:rsidP="006C2E67">
      <w:pPr>
        <w:pStyle w:val="ListParagraph"/>
        <w:numPr>
          <w:ilvl w:val="0"/>
          <w:numId w:val="36"/>
        </w:numPr>
        <w:spacing w:after="20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Candidates must hand in their answer booklets to the invigilator while in the examination room </w:t>
      </w:r>
    </w:p>
    <w:p w:rsidR="00C23C26" w:rsidRDefault="00C23C26" w:rsidP="00C23C26">
      <w:pPr>
        <w:spacing w:line="240" w:lineRule="auto"/>
      </w:pPr>
    </w:p>
    <w:p w:rsidR="00717473" w:rsidRDefault="00717473" w:rsidP="00717473">
      <w:pPr>
        <w:spacing w:after="0" w:line="240" w:lineRule="auto"/>
        <w:jc w:val="center"/>
        <w:rPr>
          <w:b/>
          <w:sz w:val="36"/>
          <w:szCs w:val="36"/>
        </w:rPr>
      </w:pPr>
    </w:p>
    <w:p w:rsidR="00717473" w:rsidRDefault="00717473" w:rsidP="00717473">
      <w:pPr>
        <w:spacing w:after="0" w:line="240" w:lineRule="auto"/>
        <w:jc w:val="center"/>
        <w:rPr>
          <w:b/>
          <w:sz w:val="36"/>
          <w:szCs w:val="36"/>
        </w:rPr>
      </w:pPr>
    </w:p>
    <w:p w:rsidR="00717473" w:rsidRDefault="00717473" w:rsidP="00717473">
      <w:pPr>
        <w:spacing w:after="0" w:line="240" w:lineRule="auto"/>
        <w:jc w:val="center"/>
        <w:rPr>
          <w:b/>
          <w:sz w:val="36"/>
          <w:szCs w:val="36"/>
        </w:rPr>
      </w:pPr>
    </w:p>
    <w:p w:rsidR="00717473" w:rsidRDefault="00717473" w:rsidP="00717473">
      <w:pPr>
        <w:spacing w:after="0" w:line="240" w:lineRule="auto"/>
        <w:jc w:val="center"/>
        <w:rPr>
          <w:b/>
          <w:sz w:val="36"/>
          <w:szCs w:val="36"/>
        </w:rPr>
      </w:pPr>
    </w:p>
    <w:p w:rsidR="00717473" w:rsidRPr="006C2E67" w:rsidRDefault="00717473" w:rsidP="00717473">
      <w:pPr>
        <w:spacing w:after="0" w:line="240" w:lineRule="auto"/>
        <w:jc w:val="center"/>
        <w:rPr>
          <w:sz w:val="36"/>
          <w:szCs w:val="36"/>
        </w:rPr>
      </w:pPr>
    </w:p>
    <w:p w:rsidR="002A38A7" w:rsidRDefault="002A38A7" w:rsidP="006C2E67">
      <w:pPr>
        <w:spacing w:after="0" w:line="240" w:lineRule="auto"/>
        <w:rPr>
          <w:sz w:val="36"/>
          <w:szCs w:val="36"/>
        </w:rPr>
      </w:pPr>
    </w:p>
    <w:p w:rsidR="006C2E67" w:rsidRPr="006C2E67" w:rsidRDefault="006C2E67" w:rsidP="006C2E67">
      <w:pPr>
        <w:spacing w:after="0" w:line="240" w:lineRule="auto"/>
        <w:rPr>
          <w:sz w:val="36"/>
          <w:szCs w:val="36"/>
        </w:rPr>
      </w:pPr>
    </w:p>
    <w:p w:rsidR="00EA71C3" w:rsidRPr="006C2E67" w:rsidRDefault="00270FE5" w:rsidP="00270F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2E67">
        <w:rPr>
          <w:rFonts w:ascii="Times New Roman" w:hAnsi="Times New Roman" w:cs="Times New Roman"/>
          <w:b/>
          <w:sz w:val="24"/>
          <w:szCs w:val="24"/>
        </w:rPr>
        <w:t>QUESTION ONE</w:t>
      </w:r>
      <w:r w:rsidR="006A1ED7" w:rsidRPr="006C2E67">
        <w:rPr>
          <w:rFonts w:ascii="Times New Roman" w:hAnsi="Times New Roman" w:cs="Times New Roman"/>
          <w:b/>
          <w:sz w:val="24"/>
          <w:szCs w:val="24"/>
        </w:rPr>
        <w:t xml:space="preserve"> (20 MARKS)</w:t>
      </w:r>
    </w:p>
    <w:p w:rsidR="002A38A7" w:rsidRPr="006C2E67" w:rsidRDefault="009E07B3" w:rsidP="00270FE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>What</w:t>
      </w:r>
      <w:r w:rsidR="006346B6" w:rsidRPr="006C2E67">
        <w:rPr>
          <w:rFonts w:ascii="Times New Roman" w:hAnsi="Times New Roman" w:cs="Times New Roman"/>
          <w:sz w:val="24"/>
          <w:szCs w:val="24"/>
        </w:rPr>
        <w:t xml:space="preserve"> do you understand by the </w:t>
      </w:r>
      <w:r w:rsidR="00435D6F" w:rsidRPr="006C2E67">
        <w:rPr>
          <w:rFonts w:ascii="Times New Roman" w:hAnsi="Times New Roman" w:cs="Times New Roman"/>
          <w:sz w:val="24"/>
          <w:szCs w:val="24"/>
        </w:rPr>
        <w:t xml:space="preserve">term </w:t>
      </w:r>
      <w:r w:rsidR="00435D6F" w:rsidRPr="006C2E67">
        <w:rPr>
          <w:rFonts w:ascii="Times New Roman" w:hAnsi="Times New Roman" w:cs="Times New Roman"/>
          <w:b/>
          <w:sz w:val="24"/>
          <w:szCs w:val="24"/>
        </w:rPr>
        <w:t>engineering</w:t>
      </w:r>
      <w:r w:rsidR="00270FE5" w:rsidRPr="006C2E67">
        <w:rPr>
          <w:rFonts w:ascii="Times New Roman" w:hAnsi="Times New Roman" w:cs="Times New Roman"/>
          <w:b/>
          <w:i/>
          <w:sz w:val="24"/>
          <w:szCs w:val="24"/>
        </w:rPr>
        <w:t xml:space="preserve"> drawing</w:t>
      </w:r>
      <w:r w:rsidRPr="006C2E67">
        <w:rPr>
          <w:rFonts w:ascii="Times New Roman" w:hAnsi="Times New Roman" w:cs="Times New Roman"/>
          <w:sz w:val="24"/>
          <w:szCs w:val="24"/>
        </w:rPr>
        <w:t xml:space="preserve">?   </w:t>
      </w:r>
      <w:r w:rsidR="002A38A7" w:rsidRPr="006C2E67">
        <w:rPr>
          <w:rFonts w:ascii="Times New Roman" w:hAnsi="Times New Roman" w:cs="Times New Roman"/>
          <w:sz w:val="24"/>
          <w:szCs w:val="24"/>
        </w:rPr>
        <w:t>(</w:t>
      </w:r>
      <w:r w:rsidR="002A38A7" w:rsidRPr="006C2E67">
        <w:rPr>
          <w:rFonts w:ascii="Times New Roman" w:hAnsi="Times New Roman" w:cs="Times New Roman"/>
          <w:b/>
          <w:sz w:val="24"/>
          <w:szCs w:val="24"/>
        </w:rPr>
        <w:t>1MARKS</w:t>
      </w:r>
      <w:r w:rsidR="002A38A7" w:rsidRPr="006C2E67">
        <w:rPr>
          <w:rFonts w:ascii="Times New Roman" w:hAnsi="Times New Roman" w:cs="Times New Roman"/>
          <w:sz w:val="24"/>
          <w:szCs w:val="24"/>
        </w:rPr>
        <w:t>)</w:t>
      </w:r>
    </w:p>
    <w:p w:rsidR="009E07B3" w:rsidRPr="006C2E67" w:rsidRDefault="00A87C1F" w:rsidP="002A38A7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>In line with your profession h</w:t>
      </w:r>
      <w:r w:rsidR="009E07B3" w:rsidRPr="006C2E67">
        <w:rPr>
          <w:rFonts w:ascii="Times New Roman" w:hAnsi="Times New Roman" w:cs="Times New Roman"/>
          <w:sz w:val="24"/>
          <w:szCs w:val="24"/>
        </w:rPr>
        <w:t>ow do you expect to apply</w:t>
      </w:r>
      <w:r w:rsidRPr="006C2E67">
        <w:rPr>
          <w:rFonts w:ascii="Times New Roman" w:hAnsi="Times New Roman" w:cs="Times New Roman"/>
          <w:sz w:val="24"/>
          <w:szCs w:val="24"/>
        </w:rPr>
        <w:t xml:space="preserve"> engineering drawing in future</w:t>
      </w:r>
      <w:r w:rsidR="009E07B3" w:rsidRPr="006C2E67">
        <w:rPr>
          <w:rFonts w:ascii="Times New Roman" w:hAnsi="Times New Roman" w:cs="Times New Roman"/>
          <w:sz w:val="24"/>
          <w:szCs w:val="24"/>
        </w:rPr>
        <w:t>? (</w:t>
      </w:r>
      <w:r w:rsidR="005C7F39" w:rsidRPr="006C2E67">
        <w:rPr>
          <w:rFonts w:ascii="Times New Roman" w:hAnsi="Times New Roman" w:cs="Times New Roman"/>
          <w:b/>
          <w:sz w:val="24"/>
          <w:szCs w:val="24"/>
        </w:rPr>
        <w:t>2</w:t>
      </w:r>
      <w:r w:rsidR="009E07B3" w:rsidRPr="006C2E67">
        <w:rPr>
          <w:rFonts w:ascii="Times New Roman" w:hAnsi="Times New Roman" w:cs="Times New Roman"/>
          <w:b/>
          <w:sz w:val="24"/>
          <w:szCs w:val="24"/>
        </w:rPr>
        <w:t xml:space="preserve"> MARKS</w:t>
      </w:r>
      <w:r w:rsidR="009E07B3" w:rsidRPr="006C2E67">
        <w:rPr>
          <w:rFonts w:ascii="Times New Roman" w:hAnsi="Times New Roman" w:cs="Times New Roman"/>
          <w:sz w:val="24"/>
          <w:szCs w:val="24"/>
        </w:rPr>
        <w:t>)</w:t>
      </w:r>
    </w:p>
    <w:p w:rsidR="007268F3" w:rsidRPr="006C2E67" w:rsidRDefault="007268F3" w:rsidP="00270FE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 xml:space="preserve">How can you use the following instruments  effectively in the process of making a </w:t>
      </w:r>
      <w:r w:rsidR="0001675B" w:rsidRPr="006C2E67">
        <w:rPr>
          <w:rFonts w:ascii="Times New Roman" w:hAnsi="Times New Roman" w:cs="Times New Roman"/>
          <w:sz w:val="24"/>
          <w:szCs w:val="24"/>
        </w:rPr>
        <w:t xml:space="preserve">technical </w:t>
      </w:r>
      <w:r w:rsidRPr="006C2E67">
        <w:rPr>
          <w:rFonts w:ascii="Times New Roman" w:hAnsi="Times New Roman" w:cs="Times New Roman"/>
          <w:sz w:val="24"/>
          <w:szCs w:val="24"/>
        </w:rPr>
        <w:t>drawing</w:t>
      </w:r>
      <w:r w:rsidR="005F2CB7" w:rsidRPr="006C2E67">
        <w:rPr>
          <w:rFonts w:ascii="Times New Roman" w:hAnsi="Times New Roman" w:cs="Times New Roman"/>
          <w:sz w:val="24"/>
          <w:szCs w:val="24"/>
        </w:rPr>
        <w:t xml:space="preserve">  (</w:t>
      </w:r>
      <w:r w:rsidR="005F2CB7" w:rsidRPr="006C2E67">
        <w:rPr>
          <w:rFonts w:ascii="Times New Roman" w:hAnsi="Times New Roman" w:cs="Times New Roman"/>
          <w:b/>
          <w:sz w:val="24"/>
          <w:szCs w:val="24"/>
        </w:rPr>
        <w:t>6Marks</w:t>
      </w:r>
      <w:r w:rsidR="005F2CB7" w:rsidRPr="006C2E67">
        <w:rPr>
          <w:rFonts w:ascii="Times New Roman" w:hAnsi="Times New Roman" w:cs="Times New Roman"/>
          <w:sz w:val="24"/>
          <w:szCs w:val="24"/>
        </w:rPr>
        <w:t>)</w:t>
      </w:r>
    </w:p>
    <w:p w:rsidR="007268F3" w:rsidRPr="006C2E67" w:rsidRDefault="007268F3" w:rsidP="003A59FB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>French curve</w:t>
      </w:r>
      <w:r w:rsidR="00652C0B" w:rsidRPr="006C2E67">
        <w:rPr>
          <w:rFonts w:ascii="Times New Roman" w:hAnsi="Times New Roman" w:cs="Times New Roman"/>
          <w:sz w:val="24"/>
          <w:szCs w:val="24"/>
        </w:rPr>
        <w:t xml:space="preserve"> / Irregular curves</w:t>
      </w:r>
    </w:p>
    <w:p w:rsidR="007268F3" w:rsidRPr="006C2E67" w:rsidRDefault="007268F3" w:rsidP="003A59FB">
      <w:pPr>
        <w:pStyle w:val="ListParagraph"/>
        <w:numPr>
          <w:ilvl w:val="0"/>
          <w:numId w:val="3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>Erasing shield</w:t>
      </w:r>
    </w:p>
    <w:p w:rsidR="007268F3" w:rsidRPr="006C2E67" w:rsidRDefault="00692096" w:rsidP="003A59FB">
      <w:pPr>
        <w:pStyle w:val="ListParagraph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>Scale rule</w:t>
      </w:r>
    </w:p>
    <w:p w:rsidR="003A59FB" w:rsidRPr="006C2E67" w:rsidRDefault="003A59FB" w:rsidP="003A59FB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>Outline the procedure for drawing a large circle while using free hand sketching techniques (</w:t>
      </w:r>
      <w:r w:rsidRPr="006C2E67">
        <w:rPr>
          <w:rFonts w:ascii="Times New Roman" w:hAnsi="Times New Roman" w:cs="Times New Roman"/>
          <w:b/>
          <w:sz w:val="24"/>
          <w:szCs w:val="24"/>
        </w:rPr>
        <w:t>5 Marks)</w:t>
      </w:r>
    </w:p>
    <w:p w:rsidR="00012AF2" w:rsidRPr="006C2E67" w:rsidRDefault="00012AF2" w:rsidP="00270FE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 xml:space="preserve">A </w:t>
      </w:r>
      <w:r w:rsidRPr="006C2E67">
        <w:rPr>
          <w:rFonts w:ascii="Times New Roman" w:hAnsi="Times New Roman" w:cs="Times New Roman"/>
          <w:b/>
          <w:i/>
          <w:sz w:val="24"/>
          <w:szCs w:val="24"/>
        </w:rPr>
        <w:t>scale</w:t>
      </w:r>
      <w:r w:rsidRPr="006C2E67">
        <w:rPr>
          <w:rFonts w:ascii="Times New Roman" w:hAnsi="Times New Roman" w:cs="Times New Roman"/>
          <w:sz w:val="24"/>
          <w:szCs w:val="24"/>
        </w:rPr>
        <w:t xml:space="preserve"> is always presented in every engineering drawing</w:t>
      </w:r>
    </w:p>
    <w:p w:rsidR="00693B94" w:rsidRPr="006C2E67" w:rsidRDefault="00693B94" w:rsidP="00012AF2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>Explain what the term means to you         (</w:t>
      </w:r>
      <w:r w:rsidRPr="006C2E67">
        <w:rPr>
          <w:rFonts w:ascii="Times New Roman" w:hAnsi="Times New Roman" w:cs="Times New Roman"/>
          <w:b/>
          <w:sz w:val="24"/>
          <w:szCs w:val="24"/>
        </w:rPr>
        <w:t>1.5 Mark</w:t>
      </w:r>
      <w:r w:rsidR="00E020F2" w:rsidRPr="006C2E67">
        <w:rPr>
          <w:rFonts w:ascii="Times New Roman" w:hAnsi="Times New Roman" w:cs="Times New Roman"/>
          <w:b/>
          <w:sz w:val="24"/>
          <w:szCs w:val="24"/>
        </w:rPr>
        <w:t>s</w:t>
      </w:r>
      <w:r w:rsidRPr="006C2E6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012AF2" w:rsidRPr="006C2E67" w:rsidRDefault="00012AF2" w:rsidP="00012AF2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>Explain the purpose of a scale in a drawing</w:t>
      </w:r>
      <w:r w:rsidR="00AE772D" w:rsidRPr="006C2E67">
        <w:rPr>
          <w:rFonts w:ascii="Times New Roman" w:hAnsi="Times New Roman" w:cs="Times New Roman"/>
          <w:sz w:val="24"/>
          <w:szCs w:val="24"/>
        </w:rPr>
        <w:t xml:space="preserve">                   (</w:t>
      </w:r>
      <w:r w:rsidR="005C7F39" w:rsidRPr="006C2E67">
        <w:rPr>
          <w:rFonts w:ascii="Times New Roman" w:hAnsi="Times New Roman" w:cs="Times New Roman"/>
          <w:b/>
          <w:sz w:val="24"/>
          <w:szCs w:val="24"/>
        </w:rPr>
        <w:t>1</w:t>
      </w:r>
      <w:r w:rsidR="00CE55CB" w:rsidRPr="006C2E67">
        <w:rPr>
          <w:rFonts w:ascii="Times New Roman" w:hAnsi="Times New Roman" w:cs="Times New Roman"/>
          <w:b/>
          <w:sz w:val="24"/>
          <w:szCs w:val="24"/>
        </w:rPr>
        <w:t>.5</w:t>
      </w:r>
      <w:r w:rsidR="00AE772D" w:rsidRPr="006C2E67">
        <w:rPr>
          <w:rFonts w:ascii="Times New Roman" w:hAnsi="Times New Roman" w:cs="Times New Roman"/>
          <w:b/>
          <w:sz w:val="24"/>
          <w:szCs w:val="24"/>
        </w:rPr>
        <w:t>M</w:t>
      </w:r>
      <w:r w:rsidR="00CE55CB" w:rsidRPr="006C2E67">
        <w:rPr>
          <w:rFonts w:ascii="Times New Roman" w:hAnsi="Times New Roman" w:cs="Times New Roman"/>
          <w:b/>
          <w:sz w:val="24"/>
          <w:szCs w:val="24"/>
        </w:rPr>
        <w:t>arks</w:t>
      </w:r>
      <w:r w:rsidR="00AE772D" w:rsidRPr="006C2E67">
        <w:rPr>
          <w:rFonts w:ascii="Times New Roman" w:hAnsi="Times New Roman" w:cs="Times New Roman"/>
          <w:sz w:val="24"/>
          <w:szCs w:val="24"/>
        </w:rPr>
        <w:t>)</w:t>
      </w:r>
    </w:p>
    <w:p w:rsidR="009B75C6" w:rsidRPr="006C2E67" w:rsidRDefault="009441B5" w:rsidP="00012AF2">
      <w:pPr>
        <w:pStyle w:val="ListParagraph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 xml:space="preserve">Calculate the corresponding plan/paper distance for a ground distance of </w:t>
      </w:r>
      <w:r w:rsidR="006F3B95" w:rsidRPr="006C2E67">
        <w:rPr>
          <w:rFonts w:ascii="Times New Roman" w:hAnsi="Times New Roman" w:cs="Times New Roman"/>
          <w:sz w:val="24"/>
          <w:szCs w:val="24"/>
        </w:rPr>
        <w:t>2</w:t>
      </w:r>
      <w:r w:rsidRPr="006C2E67">
        <w:rPr>
          <w:rFonts w:ascii="Times New Roman" w:hAnsi="Times New Roman" w:cs="Times New Roman"/>
          <w:sz w:val="24"/>
          <w:szCs w:val="24"/>
        </w:rPr>
        <w:t>.2</w:t>
      </w:r>
      <w:r w:rsidR="006F3B95" w:rsidRPr="006C2E67">
        <w:rPr>
          <w:rFonts w:ascii="Times New Roman" w:hAnsi="Times New Roman" w:cs="Times New Roman"/>
          <w:sz w:val="24"/>
          <w:szCs w:val="24"/>
        </w:rPr>
        <w:t>5</w:t>
      </w:r>
      <w:r w:rsidRPr="006C2E67">
        <w:rPr>
          <w:rFonts w:ascii="Times New Roman" w:hAnsi="Times New Roman" w:cs="Times New Roman"/>
          <w:sz w:val="24"/>
          <w:szCs w:val="24"/>
        </w:rPr>
        <w:t>km for a plan whose scale is</w:t>
      </w:r>
      <w:r w:rsidR="00A644D8" w:rsidRPr="006C2E67">
        <w:rPr>
          <w:rFonts w:ascii="Times New Roman" w:hAnsi="Times New Roman" w:cs="Times New Roman"/>
          <w:sz w:val="24"/>
          <w:szCs w:val="24"/>
        </w:rPr>
        <w:t xml:space="preserve"> 1:250</w:t>
      </w:r>
      <w:r w:rsidR="00422FF3" w:rsidRPr="006C2E67">
        <w:rPr>
          <w:rFonts w:ascii="Times New Roman" w:hAnsi="Times New Roman" w:cs="Times New Roman"/>
          <w:sz w:val="24"/>
          <w:szCs w:val="24"/>
        </w:rPr>
        <w:t>0</w:t>
      </w:r>
      <w:r w:rsidRPr="006C2E67">
        <w:rPr>
          <w:rFonts w:ascii="Times New Roman" w:hAnsi="Times New Roman" w:cs="Times New Roman"/>
          <w:sz w:val="24"/>
          <w:szCs w:val="24"/>
        </w:rPr>
        <w:t>.</w:t>
      </w:r>
      <w:r w:rsidR="00AE772D" w:rsidRPr="006C2E67">
        <w:rPr>
          <w:rFonts w:ascii="Times New Roman" w:hAnsi="Times New Roman" w:cs="Times New Roman"/>
          <w:sz w:val="24"/>
          <w:szCs w:val="24"/>
        </w:rPr>
        <w:t>(</w:t>
      </w:r>
      <w:r w:rsidR="00AE772D" w:rsidRPr="006C2E67">
        <w:rPr>
          <w:rFonts w:ascii="Times New Roman" w:hAnsi="Times New Roman" w:cs="Times New Roman"/>
          <w:b/>
          <w:sz w:val="24"/>
          <w:szCs w:val="24"/>
        </w:rPr>
        <w:t>2 MARKS</w:t>
      </w:r>
      <w:r w:rsidR="00AE772D" w:rsidRPr="006C2E67">
        <w:rPr>
          <w:rFonts w:ascii="Times New Roman" w:hAnsi="Times New Roman" w:cs="Times New Roman"/>
          <w:sz w:val="24"/>
          <w:szCs w:val="24"/>
        </w:rPr>
        <w:t>)</w:t>
      </w:r>
    </w:p>
    <w:p w:rsidR="009B75C6" w:rsidRPr="006C2E67" w:rsidRDefault="00994E69" w:rsidP="00270FE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>Differentiate between pictorial and orthographic projection</w:t>
      </w:r>
      <w:r w:rsidR="00F95A50" w:rsidRPr="006C2E67">
        <w:rPr>
          <w:rFonts w:ascii="Times New Roman" w:hAnsi="Times New Roman" w:cs="Times New Roman"/>
          <w:sz w:val="24"/>
          <w:szCs w:val="24"/>
        </w:rPr>
        <w:t>s</w:t>
      </w:r>
      <w:r w:rsidR="003A59FB" w:rsidRPr="006C2E67">
        <w:rPr>
          <w:rFonts w:ascii="Times New Roman" w:hAnsi="Times New Roman" w:cs="Times New Roman"/>
          <w:sz w:val="24"/>
          <w:szCs w:val="24"/>
        </w:rPr>
        <w:t xml:space="preserve"> as used in engineering drawing </w:t>
      </w:r>
      <w:r w:rsidR="00F95A50" w:rsidRPr="006C2E67">
        <w:rPr>
          <w:rFonts w:ascii="Times New Roman" w:hAnsi="Times New Roman" w:cs="Times New Roman"/>
          <w:sz w:val="24"/>
          <w:szCs w:val="24"/>
        </w:rPr>
        <w:t>(</w:t>
      </w:r>
      <w:r w:rsidR="00D51BC7" w:rsidRPr="006C2E67">
        <w:rPr>
          <w:rFonts w:ascii="Times New Roman" w:hAnsi="Times New Roman" w:cs="Times New Roman"/>
          <w:sz w:val="24"/>
          <w:szCs w:val="24"/>
        </w:rPr>
        <w:t>8</w:t>
      </w:r>
      <w:r w:rsidR="00F95A50" w:rsidRPr="006C2E67">
        <w:rPr>
          <w:rFonts w:ascii="Times New Roman" w:hAnsi="Times New Roman" w:cs="Times New Roman"/>
          <w:b/>
          <w:sz w:val="24"/>
          <w:szCs w:val="24"/>
        </w:rPr>
        <w:t xml:space="preserve"> MARKS</w:t>
      </w:r>
      <w:r w:rsidR="00F95A50" w:rsidRPr="006C2E67">
        <w:rPr>
          <w:rFonts w:ascii="Times New Roman" w:hAnsi="Times New Roman" w:cs="Times New Roman"/>
          <w:sz w:val="24"/>
          <w:szCs w:val="24"/>
        </w:rPr>
        <w:t>)</w:t>
      </w:r>
    </w:p>
    <w:p w:rsidR="00B9764B" w:rsidRDefault="00B9764B" w:rsidP="00270FE5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>One may classify pictorial drawings as axonometric (isometric and others), perspective and oblique. Understand what circumstance would oblique have an advantage over isometric</w:t>
      </w:r>
      <w:r w:rsidR="002C1D13" w:rsidRPr="006C2E67">
        <w:rPr>
          <w:rFonts w:ascii="Times New Roman" w:hAnsi="Times New Roman" w:cs="Times New Roman"/>
          <w:sz w:val="24"/>
          <w:szCs w:val="24"/>
        </w:rPr>
        <w:t xml:space="preserve"> (</w:t>
      </w:r>
      <w:r w:rsidR="002C1D13" w:rsidRPr="006C2E67">
        <w:rPr>
          <w:rFonts w:ascii="Times New Roman" w:hAnsi="Times New Roman" w:cs="Times New Roman"/>
          <w:b/>
          <w:sz w:val="24"/>
          <w:szCs w:val="24"/>
        </w:rPr>
        <w:t>3 Marks</w:t>
      </w:r>
      <w:r w:rsidR="002C1D13" w:rsidRPr="006C2E67">
        <w:rPr>
          <w:rFonts w:ascii="Times New Roman" w:hAnsi="Times New Roman" w:cs="Times New Roman"/>
          <w:sz w:val="24"/>
          <w:szCs w:val="24"/>
        </w:rPr>
        <w:t>)</w:t>
      </w:r>
    </w:p>
    <w:p w:rsidR="006C2E67" w:rsidRPr="006C2E67" w:rsidRDefault="006C2E67" w:rsidP="006C2E67">
      <w:pPr>
        <w:pStyle w:val="ListParagraph"/>
        <w:spacing w:line="240" w:lineRule="auto"/>
        <w:ind w:left="450"/>
        <w:rPr>
          <w:rFonts w:ascii="Times New Roman" w:hAnsi="Times New Roman" w:cs="Times New Roman"/>
          <w:sz w:val="24"/>
          <w:szCs w:val="24"/>
        </w:rPr>
      </w:pPr>
    </w:p>
    <w:p w:rsidR="00270FE5" w:rsidRPr="006C2E67" w:rsidRDefault="00644022" w:rsidP="00270F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2E67">
        <w:rPr>
          <w:rFonts w:ascii="Times New Roman" w:hAnsi="Times New Roman" w:cs="Times New Roman"/>
          <w:b/>
          <w:sz w:val="24"/>
          <w:szCs w:val="24"/>
        </w:rPr>
        <w:t>QUESTION TWO</w:t>
      </w:r>
      <w:r w:rsidR="006A1ED7" w:rsidRPr="006C2E67">
        <w:rPr>
          <w:rFonts w:ascii="Times New Roman" w:hAnsi="Times New Roman" w:cs="Times New Roman"/>
          <w:b/>
          <w:sz w:val="24"/>
          <w:szCs w:val="24"/>
        </w:rPr>
        <w:t xml:space="preserve"> (15 MARKS)</w:t>
      </w:r>
    </w:p>
    <w:p w:rsidR="00644022" w:rsidRPr="006C2E67" w:rsidRDefault="009814B0" w:rsidP="00270F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 xml:space="preserve">Develop sufficient </w:t>
      </w:r>
      <w:r w:rsidR="00644022" w:rsidRPr="006C2E67">
        <w:rPr>
          <w:rFonts w:ascii="Times New Roman" w:hAnsi="Times New Roman" w:cs="Times New Roman"/>
          <w:sz w:val="24"/>
          <w:szCs w:val="24"/>
        </w:rPr>
        <w:t xml:space="preserve">orthographic views </w:t>
      </w:r>
      <w:r w:rsidRPr="006C2E67">
        <w:rPr>
          <w:rFonts w:ascii="Times New Roman" w:hAnsi="Times New Roman" w:cs="Times New Roman"/>
          <w:sz w:val="24"/>
          <w:szCs w:val="24"/>
        </w:rPr>
        <w:t>of the given object to give sufficient details for its fabrication (use</w:t>
      </w:r>
      <w:r w:rsidR="00644022" w:rsidRPr="006C2E67">
        <w:rPr>
          <w:rFonts w:ascii="Times New Roman" w:hAnsi="Times New Roman" w:cs="Times New Roman"/>
          <w:sz w:val="24"/>
          <w:szCs w:val="24"/>
        </w:rPr>
        <w:t xml:space="preserve"> first angle method of projection</w:t>
      </w:r>
      <w:r w:rsidRPr="006C2E67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A7378F" w:rsidRPr="006C2E67" w:rsidRDefault="00A7378F" w:rsidP="00270F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133725" cy="24955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62" cy="2497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E67" w:rsidRPr="006C2E67" w:rsidRDefault="006C2E67" w:rsidP="00270F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2E67" w:rsidRDefault="006C2E67" w:rsidP="00270F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2E67" w:rsidRDefault="006C2E67" w:rsidP="00270F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2E67" w:rsidRDefault="006C2E67" w:rsidP="00270F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2E67" w:rsidRDefault="006C2E67" w:rsidP="00270F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2E67" w:rsidRPr="006C2E67" w:rsidRDefault="006C2E67" w:rsidP="00270F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10B8B" w:rsidRPr="006C2E67" w:rsidRDefault="00AB4929" w:rsidP="00270F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2E67">
        <w:rPr>
          <w:rFonts w:ascii="Times New Roman" w:hAnsi="Times New Roman" w:cs="Times New Roman"/>
          <w:b/>
          <w:sz w:val="24"/>
          <w:szCs w:val="24"/>
        </w:rPr>
        <w:t>Q</w:t>
      </w:r>
      <w:r w:rsidR="00A10B8B" w:rsidRPr="006C2E67">
        <w:rPr>
          <w:rFonts w:ascii="Times New Roman" w:hAnsi="Times New Roman" w:cs="Times New Roman"/>
          <w:b/>
          <w:sz w:val="24"/>
          <w:szCs w:val="24"/>
        </w:rPr>
        <w:t xml:space="preserve">UESTION </w:t>
      </w:r>
      <w:r w:rsidRPr="006C2E67">
        <w:rPr>
          <w:rFonts w:ascii="Times New Roman" w:hAnsi="Times New Roman" w:cs="Times New Roman"/>
          <w:b/>
          <w:sz w:val="24"/>
          <w:szCs w:val="24"/>
        </w:rPr>
        <w:t>TH</w:t>
      </w:r>
      <w:r w:rsidR="00717473" w:rsidRPr="006C2E67">
        <w:rPr>
          <w:rFonts w:ascii="Times New Roman" w:hAnsi="Times New Roman" w:cs="Times New Roman"/>
          <w:b/>
          <w:sz w:val="24"/>
          <w:szCs w:val="24"/>
        </w:rPr>
        <w:t>R</w:t>
      </w:r>
      <w:r w:rsidRPr="006C2E67">
        <w:rPr>
          <w:rFonts w:ascii="Times New Roman" w:hAnsi="Times New Roman" w:cs="Times New Roman"/>
          <w:b/>
          <w:sz w:val="24"/>
          <w:szCs w:val="24"/>
        </w:rPr>
        <w:t>EE</w:t>
      </w:r>
      <w:r w:rsidR="006A1ED7" w:rsidRPr="006C2E67">
        <w:rPr>
          <w:rFonts w:ascii="Times New Roman" w:hAnsi="Times New Roman" w:cs="Times New Roman"/>
          <w:b/>
          <w:sz w:val="24"/>
          <w:szCs w:val="24"/>
        </w:rPr>
        <w:t xml:space="preserve"> (15 MARKS)</w:t>
      </w:r>
    </w:p>
    <w:p w:rsidR="00A644D8" w:rsidRPr="006C2E67" w:rsidRDefault="00A644D8" w:rsidP="00270F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>Given the orthographic multi-views of an object below, develop the pictorial view using the isometric method</w:t>
      </w:r>
    </w:p>
    <w:p w:rsidR="00A10B8B" w:rsidRPr="006C2E67" w:rsidRDefault="00422FF3" w:rsidP="00270F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3676650" cy="3019425"/>
            <wp:effectExtent l="0" t="0" r="0" b="952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183" cy="302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FF3" w:rsidRPr="006C2E67" w:rsidRDefault="00422FF3" w:rsidP="00270FE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2E67">
        <w:rPr>
          <w:rFonts w:ascii="Times New Roman" w:hAnsi="Times New Roman" w:cs="Times New Roman"/>
          <w:b/>
          <w:sz w:val="24"/>
          <w:szCs w:val="24"/>
        </w:rPr>
        <w:t>QUESTION F</w:t>
      </w:r>
      <w:r w:rsidR="00AB4929" w:rsidRPr="006C2E67">
        <w:rPr>
          <w:rFonts w:ascii="Times New Roman" w:hAnsi="Times New Roman" w:cs="Times New Roman"/>
          <w:b/>
          <w:sz w:val="24"/>
          <w:szCs w:val="24"/>
        </w:rPr>
        <w:t>OUR</w:t>
      </w:r>
      <w:r w:rsidR="006A1ED7" w:rsidRPr="006C2E67">
        <w:rPr>
          <w:rFonts w:ascii="Times New Roman" w:hAnsi="Times New Roman" w:cs="Times New Roman"/>
          <w:b/>
          <w:sz w:val="24"/>
          <w:szCs w:val="24"/>
        </w:rPr>
        <w:t xml:space="preserve"> (15 MARKS)</w:t>
      </w:r>
    </w:p>
    <w:p w:rsidR="00095425" w:rsidRPr="006C2E67" w:rsidRDefault="00095425" w:rsidP="00270F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>Draw</w:t>
      </w:r>
      <w:r w:rsidR="00756C53" w:rsidRPr="006C2E67">
        <w:rPr>
          <w:rFonts w:ascii="Times New Roman" w:hAnsi="Times New Roman" w:cs="Times New Roman"/>
          <w:sz w:val="24"/>
          <w:szCs w:val="24"/>
        </w:rPr>
        <w:t xml:space="preserve"> an oblique view of the object given in the orthographic views below</w:t>
      </w:r>
    </w:p>
    <w:p w:rsidR="00B67E2D" w:rsidRPr="006C2E67" w:rsidRDefault="00B67E2D" w:rsidP="00270FE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124450" cy="3105150"/>
            <wp:effectExtent l="0" t="0" r="0" b="0"/>
            <wp:docPr id="17" name="Picture 34" descr="C:\Documents and Settings\Administrator\Local Settings\Temporary Internet Files\Content.Word\KOLA  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Administrator\Local Settings\Temporary Internet Files\Content.Word\KOLA  Picture 00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72" cy="310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DBD" w:rsidRPr="006C2E67" w:rsidRDefault="00EC3DBD" w:rsidP="003B5D4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5D4B" w:rsidRPr="006C2E67" w:rsidRDefault="00441CDD" w:rsidP="003B5D4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C2E67">
        <w:rPr>
          <w:rFonts w:ascii="Times New Roman" w:hAnsi="Times New Roman" w:cs="Times New Roman"/>
          <w:b/>
          <w:sz w:val="24"/>
          <w:szCs w:val="24"/>
        </w:rPr>
        <w:t xml:space="preserve">QUESTION </w:t>
      </w:r>
      <w:r w:rsidR="00AB4929" w:rsidRPr="006C2E67">
        <w:rPr>
          <w:rFonts w:ascii="Times New Roman" w:hAnsi="Times New Roman" w:cs="Times New Roman"/>
          <w:b/>
          <w:sz w:val="24"/>
          <w:szCs w:val="24"/>
        </w:rPr>
        <w:t>FIVE</w:t>
      </w:r>
      <w:r w:rsidR="002142D4" w:rsidRPr="006C2E67">
        <w:rPr>
          <w:rFonts w:ascii="Times New Roman" w:hAnsi="Times New Roman" w:cs="Times New Roman"/>
          <w:b/>
          <w:sz w:val="24"/>
          <w:szCs w:val="24"/>
        </w:rPr>
        <w:t xml:space="preserve"> (1</w:t>
      </w:r>
      <w:r w:rsidR="00AB4929" w:rsidRPr="006C2E67">
        <w:rPr>
          <w:rFonts w:ascii="Times New Roman" w:hAnsi="Times New Roman" w:cs="Times New Roman"/>
          <w:b/>
          <w:sz w:val="24"/>
          <w:szCs w:val="24"/>
        </w:rPr>
        <w:t>5</w:t>
      </w:r>
      <w:r w:rsidR="002142D4" w:rsidRPr="006C2E67">
        <w:rPr>
          <w:rFonts w:ascii="Times New Roman" w:hAnsi="Times New Roman" w:cs="Times New Roman"/>
          <w:b/>
          <w:sz w:val="24"/>
          <w:szCs w:val="24"/>
        </w:rPr>
        <w:t xml:space="preserve"> MARKS)</w:t>
      </w:r>
    </w:p>
    <w:p w:rsidR="002F6ED3" w:rsidRPr="006C2E67" w:rsidRDefault="002F6ED3" w:rsidP="002F6ED3">
      <w:pPr>
        <w:pStyle w:val="ListParagraph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>Draw a true ellipse given the minor diameter as 60mm and the major diameter as 100mm</w:t>
      </w:r>
      <w:r w:rsidR="006C2E67" w:rsidRPr="006C2E67">
        <w:rPr>
          <w:rFonts w:ascii="Times New Roman" w:hAnsi="Times New Roman" w:cs="Times New Roman"/>
          <w:sz w:val="24"/>
          <w:szCs w:val="24"/>
        </w:rPr>
        <w:tab/>
      </w:r>
      <w:r w:rsidR="006C2E67" w:rsidRPr="006C2E67">
        <w:rPr>
          <w:rFonts w:ascii="Times New Roman" w:hAnsi="Times New Roman" w:cs="Times New Roman"/>
          <w:sz w:val="24"/>
          <w:szCs w:val="24"/>
        </w:rPr>
        <w:tab/>
      </w:r>
      <w:r w:rsidR="006C2E67" w:rsidRPr="006C2E67">
        <w:rPr>
          <w:rFonts w:ascii="Times New Roman" w:hAnsi="Times New Roman" w:cs="Times New Roman"/>
          <w:sz w:val="24"/>
          <w:szCs w:val="24"/>
        </w:rPr>
        <w:tab/>
      </w:r>
      <w:r w:rsidR="006C2E67" w:rsidRPr="006C2E67">
        <w:rPr>
          <w:rFonts w:ascii="Times New Roman" w:hAnsi="Times New Roman" w:cs="Times New Roman"/>
          <w:sz w:val="24"/>
          <w:szCs w:val="24"/>
        </w:rPr>
        <w:tab/>
      </w:r>
      <w:r w:rsidR="006C2E67" w:rsidRPr="006C2E67">
        <w:rPr>
          <w:rFonts w:ascii="Times New Roman" w:hAnsi="Times New Roman" w:cs="Times New Roman"/>
          <w:sz w:val="24"/>
          <w:szCs w:val="24"/>
        </w:rPr>
        <w:tab/>
      </w:r>
      <w:r w:rsidR="006C2E67" w:rsidRPr="006C2E67">
        <w:rPr>
          <w:rFonts w:ascii="Times New Roman" w:hAnsi="Times New Roman" w:cs="Times New Roman"/>
          <w:sz w:val="24"/>
          <w:szCs w:val="24"/>
        </w:rPr>
        <w:tab/>
      </w:r>
      <w:r w:rsidR="006C2E67">
        <w:rPr>
          <w:rFonts w:ascii="Times New Roman" w:hAnsi="Times New Roman" w:cs="Times New Roman"/>
          <w:sz w:val="24"/>
          <w:szCs w:val="24"/>
        </w:rPr>
        <w:tab/>
      </w:r>
      <w:r w:rsidR="00EC3DBD" w:rsidRPr="006C2E67">
        <w:rPr>
          <w:rFonts w:ascii="Times New Roman" w:hAnsi="Times New Roman" w:cs="Times New Roman"/>
          <w:sz w:val="24"/>
          <w:szCs w:val="24"/>
        </w:rPr>
        <w:t>(</w:t>
      </w:r>
      <w:r w:rsidR="00EC3DBD" w:rsidRPr="006C2E67">
        <w:rPr>
          <w:rFonts w:ascii="Times New Roman" w:hAnsi="Times New Roman" w:cs="Times New Roman"/>
          <w:b/>
          <w:sz w:val="24"/>
          <w:szCs w:val="24"/>
        </w:rPr>
        <w:t>9 Marks</w:t>
      </w:r>
      <w:r w:rsidR="00EC3DBD" w:rsidRPr="006C2E67">
        <w:rPr>
          <w:rFonts w:ascii="Times New Roman" w:hAnsi="Times New Roman" w:cs="Times New Roman"/>
          <w:sz w:val="24"/>
          <w:szCs w:val="24"/>
        </w:rPr>
        <w:t>)</w:t>
      </w:r>
    </w:p>
    <w:p w:rsidR="002F6ED3" w:rsidRPr="006C2E67" w:rsidRDefault="002F6ED3" w:rsidP="006C2E67">
      <w:pPr>
        <w:pStyle w:val="ListParagraph"/>
        <w:numPr>
          <w:ilvl w:val="0"/>
          <w:numId w:val="3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C2E67">
        <w:rPr>
          <w:rFonts w:ascii="Times New Roman" w:hAnsi="Times New Roman" w:cs="Times New Roman"/>
          <w:sz w:val="24"/>
          <w:szCs w:val="24"/>
        </w:rPr>
        <w:t xml:space="preserve"> Construct a hexagon within a circle of diameter 6cm</w:t>
      </w:r>
      <w:r w:rsidR="006C2E67" w:rsidRPr="006C2E67">
        <w:rPr>
          <w:rFonts w:ascii="Times New Roman" w:hAnsi="Times New Roman" w:cs="Times New Roman"/>
          <w:sz w:val="24"/>
          <w:szCs w:val="24"/>
        </w:rPr>
        <w:t>.</w:t>
      </w:r>
      <w:r w:rsidR="006C2E67" w:rsidRPr="006C2E67">
        <w:rPr>
          <w:rFonts w:ascii="Times New Roman" w:hAnsi="Times New Roman" w:cs="Times New Roman"/>
          <w:sz w:val="24"/>
          <w:szCs w:val="24"/>
        </w:rPr>
        <w:tab/>
      </w:r>
      <w:r w:rsidR="00EC3DBD" w:rsidRPr="006C2E67">
        <w:rPr>
          <w:rFonts w:ascii="Times New Roman" w:hAnsi="Times New Roman" w:cs="Times New Roman"/>
          <w:sz w:val="24"/>
          <w:szCs w:val="24"/>
        </w:rPr>
        <w:t>(</w:t>
      </w:r>
      <w:r w:rsidR="00EC3DBD" w:rsidRPr="006C2E67">
        <w:rPr>
          <w:rFonts w:ascii="Times New Roman" w:hAnsi="Times New Roman" w:cs="Times New Roman"/>
          <w:b/>
          <w:sz w:val="24"/>
          <w:szCs w:val="24"/>
        </w:rPr>
        <w:t>6Marks</w:t>
      </w:r>
      <w:r w:rsidR="00EC3DBD" w:rsidRPr="006C2E67">
        <w:rPr>
          <w:rFonts w:ascii="Times New Roman" w:hAnsi="Times New Roman" w:cs="Times New Roman"/>
          <w:sz w:val="24"/>
          <w:szCs w:val="24"/>
        </w:rPr>
        <w:t>)</w:t>
      </w:r>
    </w:p>
    <w:sectPr w:rsidR="002F6ED3" w:rsidRPr="006C2E67" w:rsidSect="006C2E67">
      <w:headerReference w:type="default" r:id="rId12"/>
      <w:pgSz w:w="11906" w:h="16838"/>
      <w:pgMar w:top="1440" w:right="1440" w:bottom="126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3E27" w:rsidRDefault="002E3E27" w:rsidP="00EC5512">
      <w:pPr>
        <w:spacing w:after="0" w:line="240" w:lineRule="auto"/>
      </w:pPr>
      <w:r>
        <w:separator/>
      </w:r>
    </w:p>
  </w:endnote>
  <w:endnote w:type="continuationSeparator" w:id="1">
    <w:p w:rsidR="002E3E27" w:rsidRDefault="002E3E27" w:rsidP="00EC5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3E27" w:rsidRDefault="002E3E27" w:rsidP="00EC5512">
      <w:pPr>
        <w:spacing w:after="0" w:line="240" w:lineRule="auto"/>
      </w:pPr>
      <w:r>
        <w:separator/>
      </w:r>
    </w:p>
  </w:footnote>
  <w:footnote w:type="continuationSeparator" w:id="1">
    <w:p w:rsidR="002E3E27" w:rsidRDefault="002E3E27" w:rsidP="00EC5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33600"/>
      <w:docPartObj>
        <w:docPartGallery w:val="Page Numbers (Top of Page)"/>
        <w:docPartUnique/>
      </w:docPartObj>
    </w:sdtPr>
    <w:sdtContent>
      <w:p w:rsidR="00EC5512" w:rsidRDefault="00986AAF">
        <w:pPr>
          <w:pStyle w:val="Header"/>
          <w:jc w:val="center"/>
        </w:pPr>
        <w:r>
          <w:fldChar w:fldCharType="begin"/>
        </w:r>
        <w:r w:rsidR="004B321E">
          <w:instrText xml:space="preserve"> PAGE   \* MERGEFORMAT </w:instrText>
        </w:r>
        <w:r>
          <w:fldChar w:fldCharType="separate"/>
        </w:r>
        <w:r w:rsidR="002E3E2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C5512" w:rsidRDefault="00EC551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6797D"/>
    <w:multiLevelType w:val="hybridMultilevel"/>
    <w:tmpl w:val="E152A294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59F5088"/>
    <w:multiLevelType w:val="hybridMultilevel"/>
    <w:tmpl w:val="63AC2712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6010D5F"/>
    <w:multiLevelType w:val="hybridMultilevel"/>
    <w:tmpl w:val="530EAC62"/>
    <w:lvl w:ilvl="0" w:tplc="08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3">
    <w:nsid w:val="06186EBC"/>
    <w:multiLevelType w:val="hybridMultilevel"/>
    <w:tmpl w:val="CA524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454C2E"/>
    <w:multiLevelType w:val="hybridMultilevel"/>
    <w:tmpl w:val="952C53E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9FD5054"/>
    <w:multiLevelType w:val="hybridMultilevel"/>
    <w:tmpl w:val="C770B95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0A43DC"/>
    <w:multiLevelType w:val="hybridMultilevel"/>
    <w:tmpl w:val="2AB6E528"/>
    <w:lvl w:ilvl="0" w:tplc="0809001B">
      <w:start w:val="1"/>
      <w:numFmt w:val="lowerRoman"/>
      <w:lvlText w:val="%1."/>
      <w:lvlJc w:val="right"/>
      <w:pPr>
        <w:ind w:left="1170" w:hanging="360"/>
      </w:pPr>
    </w:lvl>
    <w:lvl w:ilvl="1" w:tplc="08090019" w:tentative="1">
      <w:start w:val="1"/>
      <w:numFmt w:val="lowerLetter"/>
      <w:lvlText w:val="%2."/>
      <w:lvlJc w:val="left"/>
      <w:pPr>
        <w:ind w:left="1890" w:hanging="360"/>
      </w:pPr>
    </w:lvl>
    <w:lvl w:ilvl="2" w:tplc="0809001B" w:tentative="1">
      <w:start w:val="1"/>
      <w:numFmt w:val="lowerRoman"/>
      <w:lvlText w:val="%3."/>
      <w:lvlJc w:val="right"/>
      <w:pPr>
        <w:ind w:left="2610" w:hanging="180"/>
      </w:pPr>
    </w:lvl>
    <w:lvl w:ilvl="3" w:tplc="0809000F" w:tentative="1">
      <w:start w:val="1"/>
      <w:numFmt w:val="decimal"/>
      <w:lvlText w:val="%4."/>
      <w:lvlJc w:val="left"/>
      <w:pPr>
        <w:ind w:left="3330" w:hanging="360"/>
      </w:pPr>
    </w:lvl>
    <w:lvl w:ilvl="4" w:tplc="08090019" w:tentative="1">
      <w:start w:val="1"/>
      <w:numFmt w:val="lowerLetter"/>
      <w:lvlText w:val="%5."/>
      <w:lvlJc w:val="left"/>
      <w:pPr>
        <w:ind w:left="4050" w:hanging="360"/>
      </w:pPr>
    </w:lvl>
    <w:lvl w:ilvl="5" w:tplc="0809001B" w:tentative="1">
      <w:start w:val="1"/>
      <w:numFmt w:val="lowerRoman"/>
      <w:lvlText w:val="%6."/>
      <w:lvlJc w:val="right"/>
      <w:pPr>
        <w:ind w:left="4770" w:hanging="180"/>
      </w:pPr>
    </w:lvl>
    <w:lvl w:ilvl="6" w:tplc="0809000F" w:tentative="1">
      <w:start w:val="1"/>
      <w:numFmt w:val="decimal"/>
      <w:lvlText w:val="%7."/>
      <w:lvlJc w:val="left"/>
      <w:pPr>
        <w:ind w:left="5490" w:hanging="360"/>
      </w:pPr>
    </w:lvl>
    <w:lvl w:ilvl="7" w:tplc="08090019" w:tentative="1">
      <w:start w:val="1"/>
      <w:numFmt w:val="lowerLetter"/>
      <w:lvlText w:val="%8."/>
      <w:lvlJc w:val="left"/>
      <w:pPr>
        <w:ind w:left="6210" w:hanging="360"/>
      </w:pPr>
    </w:lvl>
    <w:lvl w:ilvl="8" w:tplc="08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7">
    <w:nsid w:val="104B31BC"/>
    <w:multiLevelType w:val="hybridMultilevel"/>
    <w:tmpl w:val="79B21DA8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39D31AA"/>
    <w:multiLevelType w:val="hybridMultilevel"/>
    <w:tmpl w:val="E3A85700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8EE1FDA"/>
    <w:multiLevelType w:val="hybridMultilevel"/>
    <w:tmpl w:val="5302CB5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04653A1"/>
    <w:multiLevelType w:val="hybridMultilevel"/>
    <w:tmpl w:val="37B81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D61449"/>
    <w:multiLevelType w:val="hybridMultilevel"/>
    <w:tmpl w:val="AC8863E2"/>
    <w:lvl w:ilvl="0" w:tplc="FBB4CD1E">
      <w:start w:val="2"/>
      <w:numFmt w:val="lowerLetter"/>
      <w:lvlText w:val="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285B75CA"/>
    <w:multiLevelType w:val="hybridMultilevel"/>
    <w:tmpl w:val="286E79AE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2CA2415"/>
    <w:multiLevelType w:val="hybridMultilevel"/>
    <w:tmpl w:val="01625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E71341"/>
    <w:multiLevelType w:val="hybridMultilevel"/>
    <w:tmpl w:val="C7102A8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984E1D"/>
    <w:multiLevelType w:val="hybridMultilevel"/>
    <w:tmpl w:val="E5D24B20"/>
    <w:lvl w:ilvl="0" w:tplc="08090005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>
    <w:nsid w:val="40E96466"/>
    <w:multiLevelType w:val="hybridMultilevel"/>
    <w:tmpl w:val="AD6A71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1D313C"/>
    <w:multiLevelType w:val="hybridMultilevel"/>
    <w:tmpl w:val="347499F6"/>
    <w:lvl w:ilvl="0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7CB05C5"/>
    <w:multiLevelType w:val="hybridMultilevel"/>
    <w:tmpl w:val="125E0ACA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4C6D32C5"/>
    <w:multiLevelType w:val="hybridMultilevel"/>
    <w:tmpl w:val="C5E800B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DA6276F"/>
    <w:multiLevelType w:val="hybridMultilevel"/>
    <w:tmpl w:val="149AA8A4"/>
    <w:lvl w:ilvl="0" w:tplc="08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1">
    <w:nsid w:val="4EF42E0A"/>
    <w:multiLevelType w:val="hybridMultilevel"/>
    <w:tmpl w:val="DFD4797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1472CA"/>
    <w:multiLevelType w:val="hybridMultilevel"/>
    <w:tmpl w:val="05FABD9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3">
    <w:nsid w:val="59833BB7"/>
    <w:multiLevelType w:val="hybridMultilevel"/>
    <w:tmpl w:val="29749E84"/>
    <w:lvl w:ilvl="0" w:tplc="0409000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4">
    <w:nsid w:val="5D914C38"/>
    <w:multiLevelType w:val="hybridMultilevel"/>
    <w:tmpl w:val="6C80E0E4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F39518D"/>
    <w:multiLevelType w:val="hybridMultilevel"/>
    <w:tmpl w:val="A70C1850"/>
    <w:lvl w:ilvl="0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08B7CF0"/>
    <w:multiLevelType w:val="hybridMultilevel"/>
    <w:tmpl w:val="A93853E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0C6462D"/>
    <w:multiLevelType w:val="hybridMultilevel"/>
    <w:tmpl w:val="CDF2379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577E88"/>
    <w:multiLevelType w:val="hybridMultilevel"/>
    <w:tmpl w:val="F4AAB65A"/>
    <w:lvl w:ilvl="0" w:tplc="080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9">
    <w:nsid w:val="67772037"/>
    <w:multiLevelType w:val="hybridMultilevel"/>
    <w:tmpl w:val="475028CC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67E61E35"/>
    <w:multiLevelType w:val="hybridMultilevel"/>
    <w:tmpl w:val="1E8C49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103C38"/>
    <w:multiLevelType w:val="hybridMultilevel"/>
    <w:tmpl w:val="EC3EBB4C"/>
    <w:lvl w:ilvl="0" w:tplc="0809001B">
      <w:start w:val="1"/>
      <w:numFmt w:val="lowerRoman"/>
      <w:lvlText w:val="%1."/>
      <w:lvlJc w:val="right"/>
      <w:pPr>
        <w:ind w:left="45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B6D08E6"/>
    <w:multiLevelType w:val="hybridMultilevel"/>
    <w:tmpl w:val="315295A2"/>
    <w:lvl w:ilvl="0" w:tplc="04090017">
      <w:start w:val="1"/>
      <w:numFmt w:val="lowerLetter"/>
      <w:lvlText w:val="%1)"/>
      <w:lvlJc w:val="left"/>
      <w:pPr>
        <w:ind w:left="1890" w:hanging="360"/>
      </w:p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33">
    <w:nsid w:val="6E6039BA"/>
    <w:multiLevelType w:val="hybridMultilevel"/>
    <w:tmpl w:val="BB8ECAC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6F13BF5"/>
    <w:multiLevelType w:val="hybridMultilevel"/>
    <w:tmpl w:val="CFAECCD4"/>
    <w:lvl w:ilvl="0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9D665BC"/>
    <w:multiLevelType w:val="hybridMultilevel"/>
    <w:tmpl w:val="6332D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4"/>
  </w:num>
  <w:num w:numId="3">
    <w:abstractNumId w:val="11"/>
  </w:num>
  <w:num w:numId="4">
    <w:abstractNumId w:val="33"/>
  </w:num>
  <w:num w:numId="5">
    <w:abstractNumId w:val="19"/>
  </w:num>
  <w:num w:numId="6">
    <w:abstractNumId w:val="9"/>
  </w:num>
  <w:num w:numId="7">
    <w:abstractNumId w:val="8"/>
  </w:num>
  <w:num w:numId="8">
    <w:abstractNumId w:val="26"/>
  </w:num>
  <w:num w:numId="9">
    <w:abstractNumId w:val="18"/>
  </w:num>
  <w:num w:numId="10">
    <w:abstractNumId w:val="30"/>
  </w:num>
  <w:num w:numId="11">
    <w:abstractNumId w:val="0"/>
  </w:num>
  <w:num w:numId="12">
    <w:abstractNumId w:val="17"/>
  </w:num>
  <w:num w:numId="13">
    <w:abstractNumId w:val="29"/>
  </w:num>
  <w:num w:numId="14">
    <w:abstractNumId w:val="12"/>
  </w:num>
  <w:num w:numId="15">
    <w:abstractNumId w:val="24"/>
  </w:num>
  <w:num w:numId="16">
    <w:abstractNumId w:val="4"/>
  </w:num>
  <w:num w:numId="17">
    <w:abstractNumId w:val="15"/>
  </w:num>
  <w:num w:numId="18">
    <w:abstractNumId w:val="28"/>
  </w:num>
  <w:num w:numId="19">
    <w:abstractNumId w:val="35"/>
  </w:num>
  <w:num w:numId="20">
    <w:abstractNumId w:val="20"/>
  </w:num>
  <w:num w:numId="21">
    <w:abstractNumId w:val="10"/>
  </w:num>
  <w:num w:numId="22">
    <w:abstractNumId w:val="25"/>
  </w:num>
  <w:num w:numId="23">
    <w:abstractNumId w:val="27"/>
  </w:num>
  <w:num w:numId="24">
    <w:abstractNumId w:val="3"/>
  </w:num>
  <w:num w:numId="25">
    <w:abstractNumId w:val="13"/>
  </w:num>
  <w:num w:numId="26">
    <w:abstractNumId w:val="6"/>
  </w:num>
  <w:num w:numId="27">
    <w:abstractNumId w:val="7"/>
  </w:num>
  <w:num w:numId="28">
    <w:abstractNumId w:val="2"/>
  </w:num>
  <w:num w:numId="29">
    <w:abstractNumId w:val="5"/>
  </w:num>
  <w:num w:numId="3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 w:numId="32">
    <w:abstractNumId w:val="23"/>
  </w:num>
  <w:num w:numId="33">
    <w:abstractNumId w:val="22"/>
  </w:num>
  <w:num w:numId="34">
    <w:abstractNumId w:val="21"/>
  </w:num>
  <w:num w:numId="35">
    <w:abstractNumId w:val="32"/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8336C0"/>
    <w:rsid w:val="000002FA"/>
    <w:rsid w:val="00003F04"/>
    <w:rsid w:val="00005E87"/>
    <w:rsid w:val="00012AF2"/>
    <w:rsid w:val="0001675B"/>
    <w:rsid w:val="00037DA3"/>
    <w:rsid w:val="00063776"/>
    <w:rsid w:val="000766D2"/>
    <w:rsid w:val="00077224"/>
    <w:rsid w:val="00095425"/>
    <w:rsid w:val="000E4649"/>
    <w:rsid w:val="00123DDD"/>
    <w:rsid w:val="001459BA"/>
    <w:rsid w:val="001642FD"/>
    <w:rsid w:val="00172F1A"/>
    <w:rsid w:val="00184C62"/>
    <w:rsid w:val="001E71C1"/>
    <w:rsid w:val="00205485"/>
    <w:rsid w:val="0021051A"/>
    <w:rsid w:val="002142D4"/>
    <w:rsid w:val="002300D7"/>
    <w:rsid w:val="0026263D"/>
    <w:rsid w:val="00270FE5"/>
    <w:rsid w:val="0027591D"/>
    <w:rsid w:val="00284EB0"/>
    <w:rsid w:val="002A38A7"/>
    <w:rsid w:val="002B189A"/>
    <w:rsid w:val="002C1D13"/>
    <w:rsid w:val="002C6B62"/>
    <w:rsid w:val="002D0542"/>
    <w:rsid w:val="002E3267"/>
    <w:rsid w:val="002E3AF8"/>
    <w:rsid w:val="002E3E27"/>
    <w:rsid w:val="002F6ED3"/>
    <w:rsid w:val="0033286C"/>
    <w:rsid w:val="0033326B"/>
    <w:rsid w:val="0036416F"/>
    <w:rsid w:val="003A59FB"/>
    <w:rsid w:val="003A6548"/>
    <w:rsid w:val="003B5D4B"/>
    <w:rsid w:val="003D3351"/>
    <w:rsid w:val="00422FF3"/>
    <w:rsid w:val="00433EB1"/>
    <w:rsid w:val="00435D6F"/>
    <w:rsid w:val="00441CDD"/>
    <w:rsid w:val="0046773C"/>
    <w:rsid w:val="004B321E"/>
    <w:rsid w:val="004E4F24"/>
    <w:rsid w:val="004E6A9F"/>
    <w:rsid w:val="004F1037"/>
    <w:rsid w:val="005A3BFD"/>
    <w:rsid w:val="005B7529"/>
    <w:rsid w:val="005C7F39"/>
    <w:rsid w:val="005D126D"/>
    <w:rsid w:val="005F1CC7"/>
    <w:rsid w:val="005F2CB7"/>
    <w:rsid w:val="00607355"/>
    <w:rsid w:val="006106DD"/>
    <w:rsid w:val="006256A4"/>
    <w:rsid w:val="006346B6"/>
    <w:rsid w:val="00644022"/>
    <w:rsid w:val="00652C0B"/>
    <w:rsid w:val="00680CF4"/>
    <w:rsid w:val="00692096"/>
    <w:rsid w:val="00693B94"/>
    <w:rsid w:val="006A1ED7"/>
    <w:rsid w:val="006B1776"/>
    <w:rsid w:val="006C2E67"/>
    <w:rsid w:val="006C4A19"/>
    <w:rsid w:val="006F3B95"/>
    <w:rsid w:val="006F4627"/>
    <w:rsid w:val="0071254D"/>
    <w:rsid w:val="00717473"/>
    <w:rsid w:val="007268F3"/>
    <w:rsid w:val="00735F86"/>
    <w:rsid w:val="00756C53"/>
    <w:rsid w:val="00764AF0"/>
    <w:rsid w:val="00785D5F"/>
    <w:rsid w:val="00787FFC"/>
    <w:rsid w:val="00794316"/>
    <w:rsid w:val="00796CB2"/>
    <w:rsid w:val="007B69F8"/>
    <w:rsid w:val="007C22E2"/>
    <w:rsid w:val="007C4365"/>
    <w:rsid w:val="00813D30"/>
    <w:rsid w:val="008336C0"/>
    <w:rsid w:val="0084654F"/>
    <w:rsid w:val="00882C36"/>
    <w:rsid w:val="00885672"/>
    <w:rsid w:val="0089299B"/>
    <w:rsid w:val="00895F3B"/>
    <w:rsid w:val="008F0176"/>
    <w:rsid w:val="009374DA"/>
    <w:rsid w:val="009441B5"/>
    <w:rsid w:val="0094569B"/>
    <w:rsid w:val="00947859"/>
    <w:rsid w:val="009814B0"/>
    <w:rsid w:val="009850EB"/>
    <w:rsid w:val="00986AAF"/>
    <w:rsid w:val="00992022"/>
    <w:rsid w:val="00994E69"/>
    <w:rsid w:val="009B18E5"/>
    <w:rsid w:val="009B75C6"/>
    <w:rsid w:val="009C4691"/>
    <w:rsid w:val="009C7A7E"/>
    <w:rsid w:val="009D1009"/>
    <w:rsid w:val="009D5EBF"/>
    <w:rsid w:val="009E07B3"/>
    <w:rsid w:val="009F01DB"/>
    <w:rsid w:val="00A10B8B"/>
    <w:rsid w:val="00A21BB6"/>
    <w:rsid w:val="00A241A5"/>
    <w:rsid w:val="00A314B2"/>
    <w:rsid w:val="00A644D8"/>
    <w:rsid w:val="00A7378F"/>
    <w:rsid w:val="00A87C1F"/>
    <w:rsid w:val="00AB4929"/>
    <w:rsid w:val="00AE1A19"/>
    <w:rsid w:val="00AE772D"/>
    <w:rsid w:val="00B00225"/>
    <w:rsid w:val="00B13F07"/>
    <w:rsid w:val="00B2507A"/>
    <w:rsid w:val="00B30443"/>
    <w:rsid w:val="00B47A3D"/>
    <w:rsid w:val="00B67E2D"/>
    <w:rsid w:val="00B9764B"/>
    <w:rsid w:val="00BC3067"/>
    <w:rsid w:val="00C0564D"/>
    <w:rsid w:val="00C23C26"/>
    <w:rsid w:val="00C333AD"/>
    <w:rsid w:val="00CE55CB"/>
    <w:rsid w:val="00D51BC7"/>
    <w:rsid w:val="00D520FA"/>
    <w:rsid w:val="00D6617C"/>
    <w:rsid w:val="00DD3293"/>
    <w:rsid w:val="00DE1E26"/>
    <w:rsid w:val="00E020F2"/>
    <w:rsid w:val="00E3462E"/>
    <w:rsid w:val="00E553D5"/>
    <w:rsid w:val="00EC3DBD"/>
    <w:rsid w:val="00EC5512"/>
    <w:rsid w:val="00EE2BA2"/>
    <w:rsid w:val="00EF4CD4"/>
    <w:rsid w:val="00F14B3B"/>
    <w:rsid w:val="00F23973"/>
    <w:rsid w:val="00F67223"/>
    <w:rsid w:val="00F95A50"/>
    <w:rsid w:val="00FE5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E67"/>
  </w:style>
  <w:style w:type="paragraph" w:styleId="Heading1">
    <w:name w:val="heading 1"/>
    <w:basedOn w:val="Normal"/>
    <w:next w:val="Normal"/>
    <w:link w:val="Heading1Char"/>
    <w:uiPriority w:val="9"/>
    <w:qFormat/>
    <w:rsid w:val="006C2E6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C2E6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C2E6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C2E6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2E6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2E6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C2E6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C2E6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C2E6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0F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4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402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47A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C5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5512"/>
  </w:style>
  <w:style w:type="paragraph" w:styleId="Footer">
    <w:name w:val="footer"/>
    <w:basedOn w:val="Normal"/>
    <w:link w:val="FooterChar"/>
    <w:uiPriority w:val="99"/>
    <w:semiHidden/>
    <w:unhideWhenUsed/>
    <w:rsid w:val="00EC55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5512"/>
  </w:style>
  <w:style w:type="character" w:customStyle="1" w:styleId="Heading1Char">
    <w:name w:val="Heading 1 Char"/>
    <w:basedOn w:val="DefaultParagraphFont"/>
    <w:link w:val="Heading1"/>
    <w:uiPriority w:val="9"/>
    <w:rsid w:val="006C2E67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C2E6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C2E67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2E67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2E67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2E67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C2E67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C2E67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C2E67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C2E67"/>
    <w:pPr>
      <w:spacing w:line="240" w:lineRule="auto"/>
    </w:pPr>
    <w:rPr>
      <w:b/>
      <w:bCs/>
      <w:smallCaps/>
      <w:color w:val="1F497D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6C2E6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6C2E67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C2E6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C2E67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6C2E67"/>
    <w:rPr>
      <w:b/>
      <w:bCs/>
    </w:rPr>
  </w:style>
  <w:style w:type="character" w:styleId="Emphasis">
    <w:name w:val="Emphasis"/>
    <w:basedOn w:val="DefaultParagraphFont"/>
    <w:uiPriority w:val="20"/>
    <w:qFormat/>
    <w:rsid w:val="006C2E67"/>
    <w:rPr>
      <w:i/>
      <w:iCs/>
    </w:rPr>
  </w:style>
  <w:style w:type="paragraph" w:styleId="NoSpacing">
    <w:name w:val="No Spacing"/>
    <w:uiPriority w:val="1"/>
    <w:qFormat/>
    <w:rsid w:val="006C2E6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C2E67"/>
    <w:pPr>
      <w:spacing w:before="120" w:after="120"/>
      <w:ind w:left="720"/>
    </w:pPr>
    <w:rPr>
      <w:color w:val="1F497D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6C2E67"/>
    <w:rPr>
      <w:color w:val="1F497D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C2E6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C2E67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6C2E67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6C2E67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6C2E6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6C2E67"/>
    <w:rPr>
      <w:b/>
      <w:bCs/>
      <w:smallCaps/>
      <w:color w:val="1F497D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6C2E67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2E67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65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8BD216-137A-4C06-8563-747FE1921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Odhiambo Nicholas</dc:creator>
  <cp:lastModifiedBy>USER</cp:lastModifiedBy>
  <cp:revision>3</cp:revision>
  <cp:lastPrinted>2016-04-07T06:18:00Z</cp:lastPrinted>
  <dcterms:created xsi:type="dcterms:W3CDTF">2017-10-02T06:55:00Z</dcterms:created>
  <dcterms:modified xsi:type="dcterms:W3CDTF">2017-10-02T07:54:00Z</dcterms:modified>
</cp:coreProperties>
</file>