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C0" w:rsidRPr="002852C0" w:rsidRDefault="002852C0" w:rsidP="002852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2C0" w:rsidRPr="002852C0" w:rsidRDefault="002852C0" w:rsidP="00285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C0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706880" cy="1371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C0" w:rsidRPr="002852C0" w:rsidRDefault="002852C0" w:rsidP="00285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C0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2852C0" w:rsidRPr="002852C0" w:rsidRDefault="002852C0" w:rsidP="00285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2C0" w:rsidRPr="002852C0" w:rsidRDefault="002852C0" w:rsidP="00285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C0">
        <w:rPr>
          <w:rFonts w:ascii="Times New Roman" w:hAnsi="Times New Roman" w:cs="Times New Roman"/>
          <w:b/>
          <w:sz w:val="24"/>
          <w:szCs w:val="24"/>
        </w:rPr>
        <w:t>SCHOOL OF AGRICULTURAL AND FOOD SCIENCES</w:t>
      </w:r>
    </w:p>
    <w:p w:rsidR="002852C0" w:rsidRPr="002852C0" w:rsidRDefault="002852C0" w:rsidP="00285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2C0" w:rsidRPr="002852C0" w:rsidRDefault="0014328B" w:rsidP="00285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FOURTH</w:t>
      </w:r>
      <w:r w:rsidR="002852C0" w:rsidRPr="002852C0">
        <w:rPr>
          <w:rFonts w:ascii="Times New Roman" w:hAnsi="Times New Roman" w:cs="Times New Roman"/>
          <w:b/>
          <w:sz w:val="24"/>
          <w:szCs w:val="24"/>
        </w:rPr>
        <w:t xml:space="preserve"> YEAR FIRST SEMESTER UNIVERSITY EXAMINATION FOR THE DEGREE OF BACHELOR OF SCIENCE IN </w:t>
      </w:r>
      <w:r w:rsidR="002852C0">
        <w:rPr>
          <w:rFonts w:ascii="Times New Roman" w:hAnsi="Times New Roman" w:cs="Times New Roman"/>
          <w:b/>
          <w:sz w:val="24"/>
          <w:szCs w:val="24"/>
        </w:rPr>
        <w:t>FOOD SECURITY</w:t>
      </w:r>
    </w:p>
    <w:p w:rsidR="002852C0" w:rsidRPr="002852C0" w:rsidRDefault="002852C0" w:rsidP="00285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2C0" w:rsidRPr="002852C0" w:rsidRDefault="002852C0" w:rsidP="00285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C0">
        <w:rPr>
          <w:rFonts w:ascii="Times New Roman" w:hAnsi="Times New Roman" w:cs="Times New Roman"/>
          <w:b/>
          <w:sz w:val="24"/>
          <w:szCs w:val="24"/>
        </w:rPr>
        <w:t>2016/2017 ACADEMIC YEAR</w:t>
      </w:r>
    </w:p>
    <w:p w:rsidR="002852C0" w:rsidRPr="002852C0" w:rsidRDefault="002852C0" w:rsidP="002852C0">
      <w:pPr>
        <w:rPr>
          <w:rFonts w:ascii="Times New Roman" w:hAnsi="Times New Roman" w:cs="Times New Roman"/>
          <w:b/>
          <w:sz w:val="24"/>
          <w:szCs w:val="24"/>
        </w:rPr>
      </w:pPr>
    </w:p>
    <w:p w:rsidR="002852C0" w:rsidRPr="002852C0" w:rsidRDefault="002852C0" w:rsidP="002852C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C0">
        <w:rPr>
          <w:rFonts w:ascii="Times New Roman" w:hAnsi="Times New Roman" w:cs="Times New Roman"/>
          <w:b/>
          <w:sz w:val="24"/>
          <w:szCs w:val="24"/>
        </w:rPr>
        <w:t>REGULAR</w:t>
      </w:r>
    </w:p>
    <w:p w:rsidR="002852C0" w:rsidRPr="002852C0" w:rsidRDefault="002852C0" w:rsidP="002852C0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852C0" w:rsidRPr="002852C0" w:rsidRDefault="002852C0" w:rsidP="002852C0">
      <w:pPr>
        <w:rPr>
          <w:rFonts w:ascii="Times New Roman" w:hAnsi="Times New Roman" w:cs="Times New Roman"/>
          <w:b/>
          <w:sz w:val="24"/>
          <w:szCs w:val="24"/>
        </w:rPr>
      </w:pPr>
      <w:r w:rsidRPr="002852C0">
        <w:rPr>
          <w:rFonts w:ascii="Times New Roman" w:hAnsi="Times New Roman" w:cs="Times New Roman"/>
          <w:b/>
          <w:sz w:val="24"/>
          <w:szCs w:val="24"/>
        </w:rPr>
        <w:t>COURSE CODE: A</w:t>
      </w:r>
      <w:r>
        <w:rPr>
          <w:rFonts w:ascii="Times New Roman" w:hAnsi="Times New Roman" w:cs="Times New Roman"/>
          <w:b/>
          <w:sz w:val="24"/>
          <w:szCs w:val="24"/>
        </w:rPr>
        <w:t>FB 3413</w:t>
      </w:r>
    </w:p>
    <w:p w:rsidR="002852C0" w:rsidRPr="002852C0" w:rsidRDefault="002852C0" w:rsidP="002852C0">
      <w:pPr>
        <w:rPr>
          <w:rFonts w:ascii="Times New Roman" w:hAnsi="Times New Roman" w:cs="Times New Roman"/>
          <w:b/>
          <w:sz w:val="24"/>
          <w:szCs w:val="24"/>
        </w:rPr>
      </w:pPr>
      <w:r w:rsidRPr="002852C0">
        <w:rPr>
          <w:rFonts w:ascii="Times New Roman" w:hAnsi="Times New Roman" w:cs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 w:cs="Times New Roman"/>
          <w:b/>
          <w:sz w:val="24"/>
          <w:szCs w:val="24"/>
        </w:rPr>
        <w:t>MONITORING AND EVALUATING FOOD SECURITY</w:t>
      </w:r>
    </w:p>
    <w:p w:rsidR="002852C0" w:rsidRPr="002852C0" w:rsidRDefault="002852C0" w:rsidP="002852C0">
      <w:pPr>
        <w:rPr>
          <w:rFonts w:ascii="Times New Roman" w:hAnsi="Times New Roman" w:cs="Times New Roman"/>
          <w:b/>
          <w:sz w:val="24"/>
          <w:szCs w:val="24"/>
        </w:rPr>
      </w:pPr>
      <w:r w:rsidRPr="002852C0">
        <w:rPr>
          <w:rFonts w:ascii="Times New Roman" w:hAnsi="Times New Roman" w:cs="Times New Roman"/>
          <w:b/>
          <w:sz w:val="24"/>
          <w:szCs w:val="24"/>
        </w:rPr>
        <w:t>EXAM VENUE:</w:t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 w:rsidRPr="002852C0">
        <w:rPr>
          <w:rFonts w:ascii="Times New Roman" w:hAnsi="Times New Roman" w:cs="Times New Roman"/>
          <w:b/>
          <w:sz w:val="24"/>
          <w:szCs w:val="24"/>
        </w:rPr>
        <w:tab/>
        <w:t>STREAM: BSc. (</w:t>
      </w:r>
      <w:r>
        <w:rPr>
          <w:rFonts w:ascii="Times New Roman" w:hAnsi="Times New Roman" w:cs="Times New Roman"/>
          <w:b/>
          <w:sz w:val="24"/>
          <w:szCs w:val="24"/>
        </w:rPr>
        <w:t>Food Security)</w:t>
      </w:r>
    </w:p>
    <w:p w:rsidR="002852C0" w:rsidRPr="002852C0" w:rsidRDefault="002852C0" w:rsidP="002852C0">
      <w:pPr>
        <w:rPr>
          <w:rFonts w:ascii="Times New Roman" w:hAnsi="Times New Roman" w:cs="Times New Roman"/>
          <w:b/>
          <w:sz w:val="24"/>
          <w:szCs w:val="24"/>
        </w:rPr>
      </w:pPr>
      <w:r w:rsidRPr="002852C0">
        <w:rPr>
          <w:rFonts w:ascii="Times New Roman" w:hAnsi="Times New Roman" w:cs="Times New Roman"/>
          <w:b/>
          <w:sz w:val="24"/>
          <w:szCs w:val="24"/>
        </w:rPr>
        <w:t>DATE:</w:t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EXAM SESSION:</w:t>
      </w:r>
    </w:p>
    <w:p w:rsidR="002852C0" w:rsidRPr="002852C0" w:rsidRDefault="002852C0" w:rsidP="002852C0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852C0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2852C0" w:rsidRPr="002852C0" w:rsidRDefault="002852C0" w:rsidP="002852C0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852C0" w:rsidRDefault="002852C0" w:rsidP="002852C0">
      <w:pPr>
        <w:rPr>
          <w:b/>
        </w:rPr>
      </w:pPr>
    </w:p>
    <w:p w:rsidR="0005434B" w:rsidRPr="007816B2" w:rsidRDefault="0005434B" w:rsidP="000543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16B2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05434B" w:rsidRPr="007816B2" w:rsidRDefault="0005434B" w:rsidP="0005434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Answer Question </w:t>
      </w:r>
      <w:r w:rsidRPr="007816B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ONE (Compulsory)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any other </w:t>
      </w:r>
      <w:r w:rsidRPr="007816B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TWO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Questions.</w:t>
      </w:r>
    </w:p>
    <w:p w:rsidR="0005434B" w:rsidRPr="007816B2" w:rsidRDefault="0005434B" w:rsidP="0005434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>Candidates are advised not to write on the question paper</w:t>
      </w:r>
    </w:p>
    <w:p w:rsidR="0005434B" w:rsidRDefault="0005434B" w:rsidP="0005434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Candidates must hand in their answer booklets to the invigilator while in the Examination room. </w:t>
      </w:r>
    </w:p>
    <w:p w:rsidR="002852C0" w:rsidRDefault="002852C0" w:rsidP="002852C0">
      <w:pPr>
        <w:pStyle w:val="ListParagraph"/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852C0" w:rsidRDefault="002852C0" w:rsidP="002852C0">
      <w:pPr>
        <w:pStyle w:val="ListParagraph"/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2451D" w:rsidRDefault="0005434B" w:rsidP="002852C0">
      <w:pPr>
        <w:pStyle w:val="ListParagraph"/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SECTION A</w:t>
      </w:r>
      <w:r w:rsidR="002852C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r w:rsidR="00C245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30 MARKS </w:t>
      </w:r>
    </w:p>
    <w:p w:rsidR="00221727" w:rsidRPr="002852C0" w:rsidRDefault="00221727" w:rsidP="002852C0">
      <w:pPr>
        <w:pStyle w:val="ListParagraph"/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852C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Answer all questions from this section</w:t>
      </w:r>
    </w:p>
    <w:p w:rsidR="0005434B" w:rsidRPr="007816B2" w:rsidRDefault="0005434B" w:rsidP="0005434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Q1. Using examples, explain what you understand by the following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terms 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>as used in M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onitoring and 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Evaluation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05434B" w:rsidRPr="007816B2" w:rsidRDefault="0005434B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External 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>Evaluation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05434B" w:rsidRPr="007816B2" w:rsidRDefault="0005434B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Monitoring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>marks)</w:t>
      </w:r>
    </w:p>
    <w:p w:rsidR="0005434B" w:rsidRPr="007816B2" w:rsidRDefault="0005434B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Summative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Evaluation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05434B" w:rsidRPr="007816B2" w:rsidRDefault="00221727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Likert scale 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05434B" w:rsidRPr="007816B2" w:rsidRDefault="0005434B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Quantitative 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05434B" w:rsidRPr="007816B2" w:rsidRDefault="0005434B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>tructured Questionnaire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05434B" w:rsidRPr="007816B2" w:rsidRDefault="00221727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Placebo(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05434B" w:rsidRPr="007816B2" w:rsidRDefault="00221727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Extraneous variable(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05434B" w:rsidRDefault="00221727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Internal validity(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221727" w:rsidRDefault="00221727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217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Expost facto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design(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475114" w:rsidRPr="00475114" w:rsidRDefault="00475114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5114">
        <w:rPr>
          <w:rFonts w:ascii="Times New Roman" w:hAnsi="Times New Roman" w:cs="Times New Roman"/>
          <w:color w:val="000000"/>
          <w:sz w:val="24"/>
          <w:szCs w:val="24"/>
          <w:lang w:val="en-US"/>
        </w:rPr>
        <w:t>Captive audience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475114" w:rsidRDefault="00475114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Participant observation 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475114" w:rsidRDefault="00475114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Assumptions(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475114" w:rsidRDefault="00475114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Impact(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475114" w:rsidRDefault="00475114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Efficiency(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05434B" w:rsidRDefault="0005434B" w:rsidP="0005434B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543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SECTION B</w:t>
      </w:r>
      <w:r w:rsidR="00C245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 40 MARKS</w:t>
      </w:r>
    </w:p>
    <w:p w:rsidR="00221727" w:rsidRPr="0005434B" w:rsidRDefault="00221727" w:rsidP="00221727">
      <w:pPr>
        <w:pStyle w:val="ListParagraph"/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Answer only two questions from this section</w:t>
      </w:r>
    </w:p>
    <w:p w:rsidR="0005434B" w:rsidRPr="007816B2" w:rsidRDefault="0005434B" w:rsidP="007262F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Q2 Using examples, graphically explain the concept of </w:t>
      </w:r>
      <w:r w:rsidRPr="007816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 frame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Monitoring and Evaluation</w:t>
      </w:r>
      <w:r w:rsidRPr="00C002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(20 Marks)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221727" w:rsidRDefault="007262F4" w:rsidP="007262F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Q3</w:t>
      </w:r>
      <w:r w:rsidR="0005434B"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0543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i) 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>Using examples, e</w:t>
      </w:r>
      <w:r w:rsidR="000543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xplain 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key components of an Evaluation report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10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05434B" w:rsidRDefault="0005434B" w:rsidP="007262F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ii) Explain what you understand by 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>change resistance and h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>ow do you counteract change resistance in the utilization of Monitoring an Evaluation results?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(5 marks)</w:t>
      </w:r>
    </w:p>
    <w:p w:rsidR="0005434B" w:rsidRDefault="0005434B" w:rsidP="007262F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i</w:t>
      </w:r>
      <w:r w:rsidR="00475114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   Distinguish between Stratified and Simple random 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sampling (5 marks)</w:t>
      </w:r>
    </w:p>
    <w:p w:rsidR="0005434B" w:rsidRPr="007816B2" w:rsidRDefault="007262F4" w:rsidP="007262F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Q4</w:t>
      </w:r>
      <w:r w:rsidR="0005434B"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i) </w:t>
      </w:r>
      <w:r w:rsidR="004751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Using a table </w:t>
      </w:r>
      <w:r w:rsidR="0005434B"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Explain </w:t>
      </w:r>
      <w:r w:rsidR="004751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five (5) advantages and five (5) disadvantages of using External and Internal evaluators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(1</w:t>
      </w:r>
      <w:r w:rsidR="00475114" w:rsidRPr="00C002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0 Marks)</w:t>
      </w:r>
      <w:r w:rsidR="0047511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05434B" w:rsidRPr="007816B2" w:rsidRDefault="0005434B" w:rsidP="007262F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ii) What do understand by the term </w:t>
      </w:r>
      <w:r w:rsidRPr="007816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Indicators (Yardsticks)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(5 marks)</w:t>
      </w:r>
    </w:p>
    <w:p w:rsidR="0005434B" w:rsidRPr="007816B2" w:rsidRDefault="0005434B" w:rsidP="007262F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 iii) Name the 5 critical steps in developing indicators 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(5 marks)</w:t>
      </w:r>
    </w:p>
    <w:p w:rsidR="007262F4" w:rsidRDefault="007262F4" w:rsidP="007262F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Q5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Using a named food security project as an example explain the following concepts</w:t>
      </w:r>
    </w:p>
    <w:p w:rsidR="007262F4" w:rsidRDefault="007262F4" w:rsidP="007262F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Input (5 marks)</w:t>
      </w:r>
    </w:p>
    <w:p w:rsidR="007262F4" w:rsidRDefault="007262F4" w:rsidP="007262F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Output (5 marks)</w:t>
      </w:r>
    </w:p>
    <w:p w:rsidR="007262F4" w:rsidRDefault="007262F4" w:rsidP="007262F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Outcome (5 marks)</w:t>
      </w:r>
    </w:p>
    <w:p w:rsidR="007262F4" w:rsidRPr="007262F4" w:rsidRDefault="007262F4" w:rsidP="007262F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Impact (5 marks)</w:t>
      </w:r>
    </w:p>
    <w:p w:rsidR="0005434B" w:rsidRPr="007816B2" w:rsidRDefault="0005434B" w:rsidP="007262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0F53" w:rsidRDefault="00BA0F53"/>
    <w:sectPr w:rsidR="00BA0F53" w:rsidSect="0081595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4E5" w:rsidRDefault="007B64E5">
      <w:pPr>
        <w:spacing w:after="0" w:line="240" w:lineRule="auto"/>
      </w:pPr>
      <w:r>
        <w:separator/>
      </w:r>
    </w:p>
  </w:endnote>
  <w:endnote w:type="continuationSeparator" w:id="1">
    <w:p w:rsidR="007B64E5" w:rsidRDefault="007B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485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103" w:rsidRDefault="00815954">
        <w:pPr>
          <w:pStyle w:val="Footer"/>
          <w:jc w:val="center"/>
        </w:pPr>
        <w:r>
          <w:fldChar w:fldCharType="begin"/>
        </w:r>
        <w:r w:rsidR="002E2103">
          <w:instrText xml:space="preserve"> PAGE   \* MERGEFORMAT </w:instrText>
        </w:r>
        <w:r>
          <w:fldChar w:fldCharType="separate"/>
        </w:r>
        <w:r w:rsidR="000018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22B" w:rsidRDefault="007B64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4E5" w:rsidRDefault="007B64E5">
      <w:pPr>
        <w:spacing w:after="0" w:line="240" w:lineRule="auto"/>
      </w:pPr>
      <w:r>
        <w:separator/>
      </w:r>
    </w:p>
  </w:footnote>
  <w:footnote w:type="continuationSeparator" w:id="1">
    <w:p w:rsidR="007B64E5" w:rsidRDefault="007B6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6E3"/>
    <w:multiLevelType w:val="hybridMultilevel"/>
    <w:tmpl w:val="20942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42CD"/>
    <w:multiLevelType w:val="hybridMultilevel"/>
    <w:tmpl w:val="6E0AD3F2"/>
    <w:lvl w:ilvl="0" w:tplc="E3F49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2037E"/>
    <w:multiLevelType w:val="hybridMultilevel"/>
    <w:tmpl w:val="493ABB7E"/>
    <w:lvl w:ilvl="0" w:tplc="CFB61F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34B"/>
    <w:rsid w:val="0000185B"/>
    <w:rsid w:val="0005434B"/>
    <w:rsid w:val="0014328B"/>
    <w:rsid w:val="001E446D"/>
    <w:rsid w:val="001F7062"/>
    <w:rsid w:val="00221727"/>
    <w:rsid w:val="002852C0"/>
    <w:rsid w:val="002E2103"/>
    <w:rsid w:val="003D475F"/>
    <w:rsid w:val="00475114"/>
    <w:rsid w:val="00672E7C"/>
    <w:rsid w:val="007262F4"/>
    <w:rsid w:val="007B64E5"/>
    <w:rsid w:val="00815954"/>
    <w:rsid w:val="00B94872"/>
    <w:rsid w:val="00BA0F53"/>
    <w:rsid w:val="00BC2148"/>
    <w:rsid w:val="00C2451D"/>
    <w:rsid w:val="00D0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4B"/>
  </w:style>
  <w:style w:type="paragraph" w:styleId="BalloonText">
    <w:name w:val="Balloon Text"/>
    <w:basedOn w:val="Normal"/>
    <w:link w:val="BalloonTextChar"/>
    <w:uiPriority w:val="99"/>
    <w:semiHidden/>
    <w:unhideWhenUsed/>
    <w:rsid w:val="001F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4B"/>
  </w:style>
  <w:style w:type="paragraph" w:styleId="BalloonText">
    <w:name w:val="Balloon Text"/>
    <w:basedOn w:val="Normal"/>
    <w:link w:val="BalloonTextChar"/>
    <w:uiPriority w:val="99"/>
    <w:semiHidden/>
    <w:unhideWhenUsed/>
    <w:rsid w:val="001F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2017-10-09T14:27:00Z</dcterms:created>
  <dcterms:modified xsi:type="dcterms:W3CDTF">2017-10-09T14:27:00Z</dcterms:modified>
</cp:coreProperties>
</file>