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CF" w:rsidRPr="00537EB5" w:rsidRDefault="009A6ACF" w:rsidP="009A6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CF" w:rsidRPr="00537EB5" w:rsidRDefault="009A6ACF" w:rsidP="009A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9A6ACF" w:rsidRPr="00537EB5" w:rsidRDefault="009A6ACF" w:rsidP="009A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9A6ACF" w:rsidRPr="00537EB5" w:rsidRDefault="009A6ACF" w:rsidP="009A6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9A6ACF" w:rsidRPr="00537EB5" w:rsidRDefault="009A6ACF" w:rsidP="009A6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 ARTS WITH IT</w:t>
      </w:r>
    </w:p>
    <w:p w:rsidR="009A6ACF" w:rsidRPr="00537EB5" w:rsidRDefault="009A6ACF" w:rsidP="009A6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FD135C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C72751">
        <w:rPr>
          <w:rFonts w:ascii="Times New Roman" w:hAnsi="Times New Roman"/>
          <w:b/>
          <w:sz w:val="24"/>
          <w:szCs w:val="24"/>
        </w:rPr>
        <w:t xml:space="preserve"> 201/2014</w:t>
      </w:r>
      <w:r w:rsidRPr="00537EB5">
        <w:rPr>
          <w:rFonts w:ascii="Times New Roman" w:hAnsi="Times New Roman"/>
          <w:b/>
          <w:sz w:val="24"/>
          <w:szCs w:val="24"/>
        </w:rPr>
        <w:t>ACADEMIC YEAR</w:t>
      </w:r>
    </w:p>
    <w:p w:rsidR="009A6ACF" w:rsidRPr="00537EB5" w:rsidRDefault="009A6ACF" w:rsidP="009A6AC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9A6ACF" w:rsidRPr="00537EB5" w:rsidRDefault="009A6ACF" w:rsidP="009A6ACF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ABA 418-BLM 3413 </w:t>
      </w:r>
    </w:p>
    <w:p w:rsidR="009A6ACF" w:rsidRPr="00537EB5" w:rsidRDefault="009A6ACF" w:rsidP="009A6AC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TQM </w:t>
      </w:r>
    </w:p>
    <w:p w:rsidR="009A6ACF" w:rsidRPr="00537EB5" w:rsidRDefault="009A6ACF" w:rsidP="009A6ACF">
      <w:pPr>
        <w:spacing w:before="240"/>
        <w:rPr>
          <w:rFonts w:ascii="Times New Roman" w:hAnsi="Times New Roman" w:cs="Times New Roman"/>
          <w:b/>
        </w:rPr>
      </w:pPr>
      <w:r w:rsidRPr="00537EB5">
        <w:rPr>
          <w:rFonts w:ascii="Times New Roman" w:hAnsi="Times New Roman" w:cs="Times New Roman"/>
          <w:b/>
        </w:rPr>
        <w:t xml:space="preserve">EXAM VENUE:  </w:t>
      </w:r>
      <w:r>
        <w:rPr>
          <w:rFonts w:ascii="Times New Roman" w:hAnsi="Times New Roman" w:cs="Times New Roman"/>
          <w:b/>
        </w:rPr>
        <w:t>LAB5</w:t>
      </w:r>
      <w:r w:rsidRPr="00537EB5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>STREAM: (BED )</w:t>
      </w:r>
      <w:r w:rsidRPr="00537EB5">
        <w:rPr>
          <w:rFonts w:ascii="Times New Roman" w:hAnsi="Times New Roman" w:cs="Times New Roman"/>
          <w:b/>
        </w:rPr>
        <w:tab/>
      </w:r>
    </w:p>
    <w:p w:rsidR="009A6ACF" w:rsidRPr="00537EB5" w:rsidRDefault="009A6ACF" w:rsidP="009A6AC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AUGUST 2014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2.00 – 4.00PM</w:t>
      </w:r>
    </w:p>
    <w:p w:rsidR="009A6ACF" w:rsidRPr="00537EB5" w:rsidRDefault="009A6ACF" w:rsidP="009A6ACF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6ACF" w:rsidRPr="00537EB5" w:rsidRDefault="009A6ACF" w:rsidP="009A6ACF">
      <w:pPr>
        <w:spacing w:line="360" w:lineRule="auto"/>
        <w:rPr>
          <w:b/>
          <w:sz w:val="28"/>
          <w:szCs w:val="28"/>
          <w:u w:val="single"/>
        </w:rPr>
      </w:pPr>
    </w:p>
    <w:p w:rsidR="009A6ACF" w:rsidRPr="00537EB5" w:rsidRDefault="009A6ACF" w:rsidP="009A6A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9A6ACF" w:rsidRPr="00537EB5" w:rsidRDefault="009A6ACF" w:rsidP="009A6ACF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9A6ACF" w:rsidRPr="00537EB5" w:rsidRDefault="009A6ACF" w:rsidP="009A6ACF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9A6ACF" w:rsidRDefault="009A6ACF" w:rsidP="009A6ACF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Euro-Tents is a company that specializes in making tents but also organizes Holiday Camping for tourists.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The company has </w:t>
      </w:r>
      <w:r>
        <w:rPr>
          <w:rFonts w:ascii="Times New Roman" w:hAnsi="Times New Roman" w:cs="Times New Roman"/>
          <w:sz w:val="24"/>
          <w:szCs w:val="24"/>
        </w:rPr>
        <w:t>grown from a small branch in industrial area with a turnover of 5,000,000 at a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of 1970 to be a big company with a turnover of 600,000,000 and branches all over East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Africa. The directors are committed to quality. This is expressed in a company statement “Euro-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Tents is a learning organization and recognizes that customers must be given priority whether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or external”.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Euro-Tents to achieve its objectives, it recognizes the continuity for key staff. It sees its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as being a partnership with customers and suppliers. The company recognizes the need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continuous improvement and tries to achieve it through a multi-pronged strategy. This covers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commitments, total quality, teamwork, preventive maintenance, employee development,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system and local presence.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Euro-Tents has had to face problems of rapid growth. The director, Mr. Nalesh who is trying to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co-ordinate all branches seem to be overwhelmed with work. Although the sale team who are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paid through commission are working so hard and hence bringing lot of jobs to the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organization, there is a lot of confusion in the production and misunderstanding between the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marketing, production and finance departments.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salesperson in the organization is empowered to place his or her order directly to the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manager and expediting is done individually.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now considerable mess in each location. Every department is being faced with the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to come up with quality plans because customers are seriously complaining about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defective tents.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recognizes that if it is to remain a learning organization, development of key staff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essential. A new general manager has been brought in to assist in the situation but found out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he could not agree with some heads of department on matters of quality.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ONE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Discuss FIVE challenges facing Euro-Tents in its effort to implement Total Quality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Management.(10mks).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FOUR aspects of extent to which Euro-Tents has applied the concept of internal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external customer.(10mks) 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As a TQM consultant, highlight any FIVE problems facing Euro-Tents and advice the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on how to solve them.(10mks).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TWO 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Discuss the historical evolution of Total quality management. (10mks)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Discuss the views of Dr.W.Edwards Deming and its relevance to you as a student in your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specialization. (10 mks)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THREE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term external failure (1mks)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With suitable examples from your area of specialization explain aspect of external failure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cost. (5Mks)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Discuss the seven principles of TQM that logistics and supply chain manager /Finance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must uphold. (14 mks).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FOUR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Define the term benchmarking (1mk).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As a logistics supplier chain / Finance official in your organization explain the five main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in benchmarking process that you would follow to enhance TQM( 7 mks).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Discuss the drawbacks of benchmarkingthat you are likely to have in the implementation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above. (12 mks)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FIVE .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main issue in building customer satisfaction is to acquire satisfied customers.Discuss</w:t>
      </w:r>
    </w:p>
    <w:p w:rsidR="009A6ACF" w:rsidRDefault="009A6ACF" w:rsidP="009A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major categories of customer satisfaction.(10mks)</w:t>
      </w:r>
    </w:p>
    <w:p w:rsidR="00D12C2A" w:rsidRDefault="009A6ACF" w:rsidP="009A6ACF">
      <w:r>
        <w:rPr>
          <w:rFonts w:ascii="Times New Roman" w:hAnsi="Times New Roman" w:cs="Times New Roman"/>
          <w:sz w:val="24"/>
          <w:szCs w:val="24"/>
        </w:rPr>
        <w:t>(b)Outline some of the strategies for building a loyal relationship with customer .(10mks).</w:t>
      </w:r>
    </w:p>
    <w:sectPr w:rsidR="00D12C2A" w:rsidSect="00D1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6ACF"/>
    <w:rsid w:val="009A6ACF"/>
    <w:rsid w:val="00C72751"/>
    <w:rsid w:val="00D1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2017-12-06T08:44:00Z</dcterms:created>
  <dcterms:modified xsi:type="dcterms:W3CDTF">2017-12-06T08:48:00Z</dcterms:modified>
</cp:coreProperties>
</file>