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5" w:rsidRDefault="00B76105" w:rsidP="00B76105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B76105" w:rsidRPr="00F43D1D" w:rsidRDefault="00B76105" w:rsidP="00B761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81125" cy="952500"/>
            <wp:effectExtent l="19050" t="0" r="9525" b="0"/>
            <wp:docPr id="1" name="Picture 1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05" w:rsidRPr="00F43D1D" w:rsidRDefault="00B76105" w:rsidP="00B7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B76105" w:rsidRPr="00670B16" w:rsidRDefault="00B76105" w:rsidP="00B7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AGRICULTURE &amp; FOOD</w:t>
      </w:r>
      <w:r w:rsidRPr="00F43D1D">
        <w:rPr>
          <w:rFonts w:ascii="Times New Roman" w:hAnsi="Times New Roman"/>
          <w:b/>
          <w:sz w:val="24"/>
          <w:szCs w:val="24"/>
        </w:rPr>
        <w:t xml:space="preserve"> SCIENCES</w:t>
      </w:r>
    </w:p>
    <w:p w:rsidR="00B76105" w:rsidRDefault="00B76105" w:rsidP="00B76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105" w:rsidRDefault="00B76105" w:rsidP="00B76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 xml:space="preserve">UNIVERSITY EXAMINATION FOR THE DEGREE </w:t>
      </w:r>
      <w:r>
        <w:rPr>
          <w:rFonts w:ascii="Times New Roman" w:hAnsi="Times New Roman"/>
          <w:b/>
          <w:sz w:val="24"/>
          <w:szCs w:val="24"/>
        </w:rPr>
        <w:t>OF BACHELOR OF SCIENCE IN AGRICULTURAL EXTENSION &amp; EDUCATION</w:t>
      </w:r>
    </w:p>
    <w:p w:rsidR="00B76105" w:rsidRPr="00F43D1D" w:rsidRDefault="00B76105" w:rsidP="00B76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105" w:rsidRDefault="00B76105" w:rsidP="00B76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FOURTH </w:t>
      </w:r>
      <w:r w:rsidRPr="00FE2EBF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 xml:space="preserve">FIRST </w:t>
      </w:r>
      <w:r w:rsidRPr="00F43D1D">
        <w:rPr>
          <w:rFonts w:ascii="Times New Roman" w:hAnsi="Times New Roman"/>
          <w:b/>
          <w:sz w:val="24"/>
          <w:szCs w:val="24"/>
        </w:rPr>
        <w:t>SEMESTER</w:t>
      </w:r>
      <w:r>
        <w:rPr>
          <w:rFonts w:ascii="Times New Roman" w:hAnsi="Times New Roman"/>
          <w:b/>
          <w:sz w:val="24"/>
          <w:szCs w:val="24"/>
        </w:rPr>
        <w:t xml:space="preserve"> 2017/2018</w:t>
      </w:r>
    </w:p>
    <w:p w:rsidR="00B76105" w:rsidRPr="00F43D1D" w:rsidRDefault="00B76105" w:rsidP="00B76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105" w:rsidRPr="00FE2EBF" w:rsidRDefault="00B76105" w:rsidP="00B76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B76105" w:rsidRPr="00F43D1D" w:rsidRDefault="00842110" w:rsidP="00B7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pt;margin-top:5.25pt;width:49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"/>
        </w:pict>
      </w:r>
    </w:p>
    <w:p w:rsidR="00B76105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AAE 3416</w:t>
      </w:r>
    </w:p>
    <w:p w:rsidR="00B76105" w:rsidRPr="00F43D1D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105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COMMUNITY HEALTH &amp; FOOD SECURITY </w:t>
      </w:r>
    </w:p>
    <w:p w:rsidR="00B76105" w:rsidRPr="00F43D1D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>EXAM VENUE:</w:t>
      </w:r>
      <w:r w:rsidRPr="00F43D1D"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>STREAM:</w:t>
      </w:r>
      <w:r w:rsidR="002338DD">
        <w:rPr>
          <w:rFonts w:ascii="Times New Roman" w:hAnsi="Times New Roman"/>
          <w:b/>
          <w:sz w:val="24"/>
          <w:szCs w:val="24"/>
        </w:rPr>
        <w:t xml:space="preserve"> AGED</w:t>
      </w:r>
    </w:p>
    <w:p w:rsidR="00B76105" w:rsidRPr="00F43D1D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6105" w:rsidRPr="00F43D1D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>DATE:</w:t>
      </w:r>
      <w:r w:rsidRPr="00F43D1D"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43D1D">
        <w:rPr>
          <w:rFonts w:ascii="Times New Roman" w:hAnsi="Times New Roman"/>
          <w:b/>
          <w:sz w:val="24"/>
          <w:szCs w:val="24"/>
        </w:rPr>
        <w:t>EXAM SESSION</w:t>
      </w:r>
    </w:p>
    <w:p w:rsidR="00B76105" w:rsidRPr="00F43D1D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 xml:space="preserve">TIME: </w:t>
      </w:r>
    </w:p>
    <w:p w:rsidR="00B76105" w:rsidRPr="00F43D1D" w:rsidRDefault="00842110" w:rsidP="00B7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AutoShape 3" o:spid="_x0000_s1027" type="#_x0000_t32" style="position:absolute;left:0;text-align:left;margin-left:-12pt;margin-top:4.35pt;width:49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"/>
        </w:pict>
      </w:r>
    </w:p>
    <w:p w:rsidR="00B76105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>Instructions:</w:t>
      </w:r>
    </w:p>
    <w:p w:rsidR="00B76105" w:rsidRPr="00F43D1D" w:rsidRDefault="00B76105" w:rsidP="00B76105">
      <w:pPr>
        <w:pStyle w:val="NoSpacing"/>
        <w:rPr>
          <w:rFonts w:ascii="Times New Roman" w:hAnsi="Times New Roman"/>
          <w:sz w:val="24"/>
          <w:szCs w:val="24"/>
        </w:rPr>
      </w:pPr>
    </w:p>
    <w:p w:rsidR="00B76105" w:rsidRPr="00F43D1D" w:rsidRDefault="00B76105" w:rsidP="00B76105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>Answer all questions in Section A and any other 2 questions in Section B</w:t>
      </w:r>
    </w:p>
    <w:p w:rsidR="00B76105" w:rsidRPr="00F43D1D" w:rsidRDefault="00B76105" w:rsidP="00B76105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B76105" w:rsidRPr="00F43D1D" w:rsidRDefault="00B76105" w:rsidP="00B7610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3D1D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B76105" w:rsidRPr="00F43D1D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6105" w:rsidRPr="00F43D1D" w:rsidRDefault="00B76105" w:rsidP="00B7610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6105" w:rsidRDefault="00B76105" w:rsidP="00B7610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76105" w:rsidRPr="00670B16" w:rsidRDefault="00B76105" w:rsidP="00B76105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0B16">
        <w:rPr>
          <w:rFonts w:ascii="Times New Roman" w:hAnsi="Times New Roman"/>
          <w:b/>
          <w:sz w:val="28"/>
          <w:szCs w:val="28"/>
          <w:u w:val="single"/>
        </w:rPr>
        <w:lastRenderedPageBreak/>
        <w:t>SECTION A (30 MARKS)</w:t>
      </w:r>
    </w:p>
    <w:p w:rsidR="00B76105" w:rsidRDefault="00B76105" w:rsidP="00B76105"/>
    <w:p w:rsidR="00B76105" w:rsidRPr="00670B16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Briefly explain any THREE eating disorders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  <w:t>(6 marks)</w:t>
      </w:r>
    </w:p>
    <w:p w:rsidR="00B76105" w:rsidRPr="00670B16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Illustrate, using an appropriate diagram, the epidemiologic triad, indicating clearly the various components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  <w:t>(5 marks)</w:t>
      </w:r>
    </w:p>
    <w:p w:rsidR="00B76105" w:rsidRPr="00670B16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Define the following terms</w:t>
      </w:r>
    </w:p>
    <w:p w:rsidR="00B76105" w:rsidRPr="00670B16" w:rsidRDefault="00B76105" w:rsidP="00B761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Health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  <w:t>(1 mark)</w:t>
      </w:r>
    </w:p>
    <w:p w:rsidR="00B76105" w:rsidRPr="00670B16" w:rsidRDefault="00B76105" w:rsidP="00B761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Community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  <w:t>(1 mark)</w:t>
      </w:r>
    </w:p>
    <w:p w:rsidR="00B76105" w:rsidRPr="00670B16" w:rsidRDefault="00B76105" w:rsidP="00B761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Community health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  <w:t>(1 mark)</w:t>
      </w:r>
    </w:p>
    <w:p w:rsidR="00B76105" w:rsidRPr="00670B16" w:rsidRDefault="00B76105" w:rsidP="00B761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Food security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  <w:t>(1 mark)</w:t>
      </w:r>
    </w:p>
    <w:p w:rsidR="00B76105" w:rsidRPr="00670B16" w:rsidRDefault="00B76105" w:rsidP="00B7610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Population health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  <w:t>(1 mark)</w:t>
      </w:r>
    </w:p>
    <w:p w:rsidR="00B76105" w:rsidRPr="00670B16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Briefly describe the various factors that affect the health of a community, giving examples where necessary</w:t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0B16">
        <w:rPr>
          <w:rFonts w:ascii="Times New Roman" w:hAnsi="Times New Roman"/>
        </w:rPr>
        <w:t>(8 marks)</w:t>
      </w:r>
    </w:p>
    <w:p w:rsidR="00B76105" w:rsidRPr="00670B16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670B16">
        <w:rPr>
          <w:rFonts w:ascii="Times New Roman" w:hAnsi="Times New Roman"/>
        </w:rPr>
        <w:t>Identify and briefly explain any SIX student’s role in the problem-based learning</w:t>
      </w:r>
      <w:r w:rsidRPr="00670B16">
        <w:rPr>
          <w:rFonts w:ascii="Times New Roman" w:hAnsi="Times New Roman"/>
        </w:rPr>
        <w:tab/>
        <w:t>(6 marks)</w:t>
      </w:r>
    </w:p>
    <w:p w:rsidR="00B76105" w:rsidRPr="00670B16" w:rsidRDefault="00B76105" w:rsidP="00B76105">
      <w:pPr>
        <w:pStyle w:val="ListParagraph"/>
        <w:rPr>
          <w:rFonts w:ascii="Times New Roman" w:hAnsi="Times New Roman"/>
        </w:rPr>
      </w:pPr>
    </w:p>
    <w:p w:rsidR="00B76105" w:rsidRPr="00670B16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B76105" w:rsidRPr="00670B16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0B16">
        <w:rPr>
          <w:rFonts w:ascii="Times New Roman" w:hAnsi="Times New Roman"/>
          <w:b/>
          <w:sz w:val="28"/>
          <w:szCs w:val="28"/>
          <w:u w:val="single"/>
        </w:rPr>
        <w:t>SECTION B (40 MARKS)</w:t>
      </w:r>
    </w:p>
    <w:p w:rsidR="00B76105" w:rsidRPr="00670B16" w:rsidRDefault="00B76105" w:rsidP="00B76105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76105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in details the epidemiologic study designs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 marks)</w:t>
      </w:r>
    </w:p>
    <w:p w:rsidR="00B76105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Discuss the </w:t>
      </w:r>
      <w:proofErr w:type="spellStart"/>
      <w:r>
        <w:rPr>
          <w:rFonts w:ascii="Times New Roman" w:hAnsi="Times New Roman"/>
        </w:rPr>
        <w:t>Quetelet’s</w:t>
      </w:r>
      <w:proofErr w:type="spellEnd"/>
      <w:r>
        <w:rPr>
          <w:rFonts w:ascii="Times New Roman" w:hAnsi="Times New Roman"/>
        </w:rPr>
        <w:t xml:space="preserve"> Index classification of obesity, indicating clearly the risk of co-morbidity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 marks)</w:t>
      </w:r>
    </w:p>
    <w:p w:rsidR="00B76105" w:rsidRDefault="00B76105" w:rsidP="00B7610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(b) Nancy, a female student, weighs 65.3 Kg and is 158cm tall. Considering that she consumes 2330 Kcal energy per day and that she has a light activity lifestyle. Compute her energy expenditure for the day. Comment on this computation.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(10 marks)</w:t>
      </w:r>
    </w:p>
    <w:p w:rsidR="00B76105" w:rsidRPr="00EF595B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F595B">
        <w:rPr>
          <w:rFonts w:ascii="Times New Roman" w:hAnsi="Times New Roman"/>
        </w:rPr>
        <w:t>Discuss the historical developments that led to community food security as a public health issue</w:t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F595B">
        <w:rPr>
          <w:rFonts w:ascii="Times New Roman" w:hAnsi="Times New Roman"/>
        </w:rPr>
        <w:t>(20 marks)</w:t>
      </w:r>
    </w:p>
    <w:p w:rsidR="00B76105" w:rsidRDefault="00B76105" w:rsidP="00B7610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the current circumstances that provoke new thinking about public health strategies for community food security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 marks)</w:t>
      </w: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B76105" w:rsidRDefault="00B76105" w:rsidP="00B76105">
      <w:pPr>
        <w:pStyle w:val="ListParagraph"/>
        <w:rPr>
          <w:rFonts w:ascii="Times New Roman" w:hAnsi="Times New Roman"/>
        </w:rPr>
      </w:pPr>
    </w:p>
    <w:p w:rsidR="00590B69" w:rsidRDefault="00590B69"/>
    <w:sectPr w:rsidR="00590B69" w:rsidSect="0084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538"/>
    <w:multiLevelType w:val="hybridMultilevel"/>
    <w:tmpl w:val="53CA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3390"/>
    <w:multiLevelType w:val="hybridMultilevel"/>
    <w:tmpl w:val="0A6AD83A"/>
    <w:lvl w:ilvl="0" w:tplc="D0EA3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6615"/>
    <w:multiLevelType w:val="hybridMultilevel"/>
    <w:tmpl w:val="0E98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105"/>
    <w:rsid w:val="002338DD"/>
    <w:rsid w:val="005073A0"/>
    <w:rsid w:val="00590B69"/>
    <w:rsid w:val="00842110"/>
    <w:rsid w:val="00B7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05"/>
    <w:pPr>
      <w:ind w:left="720"/>
      <w:contextualSpacing/>
    </w:pPr>
  </w:style>
  <w:style w:type="paragraph" w:styleId="NoSpacing">
    <w:name w:val="No Spacing"/>
    <w:uiPriority w:val="1"/>
    <w:qFormat/>
    <w:rsid w:val="00B761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2018-03-08T15:33:00Z</dcterms:created>
  <dcterms:modified xsi:type="dcterms:W3CDTF">2018-03-08T15:33:00Z</dcterms:modified>
</cp:coreProperties>
</file>