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24" w:rsidRPr="00F62837" w:rsidRDefault="00C20324" w:rsidP="00C20324">
      <w:pPr>
        <w:spacing w:after="0" w:line="360" w:lineRule="auto"/>
        <w:rPr>
          <w:rFonts w:ascii="Cambria" w:hAnsi="Cambria" w:cs="Times New Roman"/>
          <w:b/>
          <w:sz w:val="28"/>
          <w:szCs w:val="28"/>
        </w:rPr>
      </w:pPr>
      <w:r w:rsidRPr="00F62837">
        <w:rPr>
          <w:rFonts w:ascii="Cambria" w:hAnsi="Cambria" w:cs="Times New Roman"/>
          <w:b/>
          <w:sz w:val="28"/>
          <w:szCs w:val="28"/>
        </w:rPr>
        <w:t>M 331: CONSUMER BEHAVIOUR</w:t>
      </w:r>
    </w:p>
    <w:p w:rsidR="00C20324" w:rsidRPr="00F62837" w:rsidRDefault="00C20324" w:rsidP="00C20324">
      <w:pPr>
        <w:spacing w:after="0" w:line="360" w:lineRule="auto"/>
        <w:rPr>
          <w:rFonts w:ascii="Cambria" w:hAnsi="Cambria" w:cs="Times New Roman"/>
          <w:b/>
          <w:sz w:val="28"/>
          <w:szCs w:val="28"/>
        </w:rPr>
      </w:pPr>
      <w:r w:rsidRPr="00F62837">
        <w:rPr>
          <w:rFonts w:ascii="Cambria" w:hAnsi="Cambria" w:cs="Times New Roman"/>
          <w:b/>
          <w:sz w:val="28"/>
          <w:szCs w:val="28"/>
        </w:rPr>
        <w:t>Question one is compulsory. Answer any other 3 questions</w:t>
      </w:r>
    </w:p>
    <w:p w:rsidR="00C20324" w:rsidRPr="00F62837" w:rsidRDefault="00C20324" w:rsidP="00C20324">
      <w:pPr>
        <w:spacing w:after="0" w:line="360" w:lineRule="auto"/>
        <w:rPr>
          <w:rFonts w:ascii="Cambria" w:hAnsi="Cambria" w:cs="Times New Roman"/>
          <w:b/>
          <w:sz w:val="28"/>
          <w:szCs w:val="28"/>
        </w:rPr>
      </w:pPr>
      <w:r w:rsidRPr="00F62837">
        <w:rPr>
          <w:rFonts w:ascii="Cambria" w:hAnsi="Cambria" w:cs="Times New Roman"/>
          <w:b/>
          <w:sz w:val="28"/>
          <w:szCs w:val="28"/>
        </w:rPr>
        <w:t>1.</w:t>
      </w:r>
      <w:r w:rsidRPr="00F62837">
        <w:rPr>
          <w:rFonts w:ascii="Cambria" w:hAnsi="Cambria" w:cs="Times New Roman"/>
          <w:sz w:val="28"/>
          <w:szCs w:val="28"/>
        </w:rPr>
        <w:t xml:space="preserve"> (a) Identify the key principles of attention; and on the basis of those principles </w:t>
      </w:r>
      <w:proofErr w:type="spellStart"/>
      <w:r w:rsidRPr="00F62837">
        <w:rPr>
          <w:rFonts w:ascii="Cambria" w:hAnsi="Cambria" w:cs="Times New Roman"/>
          <w:sz w:val="28"/>
          <w:szCs w:val="28"/>
        </w:rPr>
        <w:t>explainwhy</w:t>
      </w:r>
      <w:proofErr w:type="spellEnd"/>
      <w:r w:rsidRPr="00F62837">
        <w:rPr>
          <w:rFonts w:ascii="Cambria" w:hAnsi="Cambria" w:cs="Times New Roman"/>
          <w:sz w:val="28"/>
          <w:szCs w:val="28"/>
        </w:rPr>
        <w:t xml:space="preserve"> the new wave of betting business in Kenya is being received positively by consumers.</w:t>
      </w:r>
    </w:p>
    <w:p w:rsidR="00C20324" w:rsidRPr="00F62837" w:rsidRDefault="00C20324" w:rsidP="00C20324">
      <w:pPr>
        <w:spacing w:after="0" w:line="360" w:lineRule="auto"/>
        <w:rPr>
          <w:rFonts w:ascii="Cambria" w:hAnsi="Cambria" w:cs="Times New Roman"/>
          <w:sz w:val="28"/>
          <w:szCs w:val="28"/>
        </w:rPr>
      </w:pPr>
      <w:r w:rsidRPr="00F62837">
        <w:rPr>
          <w:rFonts w:ascii="Cambria" w:hAnsi="Cambria" w:cs="Times New Roman"/>
          <w:b/>
          <w:sz w:val="28"/>
          <w:szCs w:val="28"/>
        </w:rPr>
        <w:t xml:space="preserve">  (12 marks</w:t>
      </w:r>
      <w:r w:rsidRPr="00F62837">
        <w:rPr>
          <w:rFonts w:ascii="Cambria" w:hAnsi="Cambria" w:cs="Times New Roman"/>
          <w:sz w:val="28"/>
          <w:szCs w:val="28"/>
        </w:rPr>
        <w:t>)</w:t>
      </w:r>
    </w:p>
    <w:p w:rsidR="00C20324" w:rsidRPr="00F62837" w:rsidRDefault="00C20324" w:rsidP="00C20324">
      <w:pPr>
        <w:spacing w:line="360" w:lineRule="auto"/>
        <w:rPr>
          <w:rFonts w:ascii="Cambria" w:hAnsi="Cambria" w:cs="Times New Roman"/>
          <w:sz w:val="28"/>
          <w:szCs w:val="28"/>
        </w:rPr>
      </w:pPr>
      <w:r w:rsidRPr="00F62837">
        <w:rPr>
          <w:rFonts w:ascii="Cambria" w:hAnsi="Cambria" w:cs="Times New Roman"/>
          <w:b/>
          <w:sz w:val="28"/>
          <w:szCs w:val="28"/>
        </w:rPr>
        <w:t>(b)</w:t>
      </w:r>
      <w:r w:rsidRPr="00F62837">
        <w:rPr>
          <w:rFonts w:ascii="Cambria" w:hAnsi="Cambria" w:cs="Times New Roman"/>
          <w:sz w:val="28"/>
          <w:szCs w:val="28"/>
        </w:rPr>
        <w:t xml:space="preserve"> What do you think should be done by marketers of </w:t>
      </w:r>
      <w:proofErr w:type="gramStart"/>
      <w:r w:rsidRPr="00F62837">
        <w:rPr>
          <w:rFonts w:ascii="Cambria" w:hAnsi="Cambria" w:cs="Times New Roman"/>
          <w:sz w:val="28"/>
          <w:szCs w:val="28"/>
        </w:rPr>
        <w:t>Betting</w:t>
      </w:r>
      <w:proofErr w:type="gramEnd"/>
      <w:r w:rsidRPr="00F62837">
        <w:rPr>
          <w:rFonts w:ascii="Cambria" w:hAnsi="Cambria" w:cs="Times New Roman"/>
          <w:sz w:val="28"/>
          <w:szCs w:val="28"/>
        </w:rPr>
        <w:t xml:space="preserve"> business to avoid its Potential collapse of the wave.                          (</w:t>
      </w:r>
      <w:r w:rsidRPr="00F62837">
        <w:rPr>
          <w:rFonts w:ascii="Cambria" w:hAnsi="Cambria" w:cs="Times New Roman"/>
          <w:b/>
          <w:sz w:val="28"/>
          <w:szCs w:val="28"/>
        </w:rPr>
        <w:t xml:space="preserve">13 marks)  </w:t>
      </w:r>
      <w:proofErr w:type="gramStart"/>
      <w:r w:rsidRPr="00F62837">
        <w:rPr>
          <w:rFonts w:ascii="Cambria" w:hAnsi="Cambria" w:cs="Times New Roman"/>
          <w:b/>
          <w:sz w:val="28"/>
          <w:szCs w:val="28"/>
        </w:rPr>
        <w:t>2.</w:t>
      </w:r>
      <w:r w:rsidRPr="00F62837">
        <w:rPr>
          <w:rFonts w:ascii="Cambria" w:hAnsi="Cambria" w:cs="Times New Roman"/>
          <w:sz w:val="28"/>
          <w:szCs w:val="28"/>
        </w:rPr>
        <w:t>Using</w:t>
      </w:r>
      <w:proofErr w:type="gramEnd"/>
      <w:r w:rsidRPr="00F62837">
        <w:rPr>
          <w:rFonts w:ascii="Cambria" w:hAnsi="Cambria" w:cs="Times New Roman"/>
          <w:sz w:val="28"/>
          <w:szCs w:val="28"/>
        </w:rPr>
        <w:t xml:space="preserve"> a product that you are familiar with in Kenya context, analyze the key determinants of consumer behavior.                        </w:t>
      </w:r>
      <w:r w:rsidRPr="00F62837">
        <w:rPr>
          <w:rFonts w:ascii="Cambria" w:hAnsi="Cambria" w:cs="Times New Roman"/>
          <w:b/>
          <w:sz w:val="28"/>
          <w:szCs w:val="28"/>
        </w:rPr>
        <w:t xml:space="preserve">(15 marks)                                                                     </w:t>
      </w:r>
    </w:p>
    <w:p w:rsidR="00C20324" w:rsidRPr="00F62837" w:rsidRDefault="00C20324" w:rsidP="00C20324">
      <w:pPr>
        <w:spacing w:line="360" w:lineRule="auto"/>
        <w:rPr>
          <w:rFonts w:ascii="Cambria" w:hAnsi="Cambria" w:cs="Times New Roman"/>
          <w:sz w:val="28"/>
          <w:szCs w:val="28"/>
        </w:rPr>
      </w:pPr>
      <w:r w:rsidRPr="00F62837">
        <w:rPr>
          <w:rFonts w:ascii="Cambria" w:hAnsi="Cambria" w:cs="Times New Roman"/>
          <w:b/>
          <w:sz w:val="28"/>
          <w:szCs w:val="28"/>
        </w:rPr>
        <w:t>3.</w:t>
      </w:r>
      <w:r w:rsidRPr="00F62837">
        <w:rPr>
          <w:rFonts w:ascii="Cambria" w:hAnsi="Cambria" w:cs="Times New Roman"/>
          <w:sz w:val="28"/>
          <w:szCs w:val="28"/>
        </w:rPr>
        <w:t xml:space="preserve"> Richard spent two hours last night watching the movie screened by KTN. When questioned this morning about advertisements which were screened at half hour intervals throughout the programme, he did not remember any of them, yet he could recount the storyline of the movie. How can you explain his apparent forgetfulness? You may use examples of the Kenyan Marketing environment.                                                                                       </w:t>
      </w:r>
      <w:r w:rsidRPr="00F62837">
        <w:rPr>
          <w:rFonts w:ascii="Cambria" w:hAnsi="Cambria" w:cs="Times New Roman"/>
          <w:b/>
          <w:sz w:val="28"/>
          <w:szCs w:val="28"/>
        </w:rPr>
        <w:t>(15marks)</w:t>
      </w:r>
    </w:p>
    <w:p w:rsidR="00C20324" w:rsidRPr="00F62837" w:rsidRDefault="00C20324" w:rsidP="00C20324">
      <w:pPr>
        <w:tabs>
          <w:tab w:val="left" w:pos="90"/>
        </w:tabs>
        <w:spacing w:line="360" w:lineRule="auto"/>
        <w:rPr>
          <w:rFonts w:ascii="Cambria" w:hAnsi="Cambria" w:cs="Times New Roman"/>
          <w:sz w:val="28"/>
          <w:szCs w:val="28"/>
        </w:rPr>
      </w:pPr>
      <w:r w:rsidRPr="00F62837">
        <w:rPr>
          <w:rFonts w:ascii="Cambria" w:hAnsi="Cambria" w:cs="Times New Roman"/>
          <w:b/>
          <w:sz w:val="28"/>
          <w:szCs w:val="28"/>
        </w:rPr>
        <w:t>4.</w:t>
      </w:r>
      <w:r w:rsidRPr="00F62837">
        <w:rPr>
          <w:rFonts w:ascii="Cambria" w:hAnsi="Cambria" w:cs="Times New Roman"/>
          <w:sz w:val="28"/>
          <w:szCs w:val="28"/>
        </w:rPr>
        <w:t xml:space="preserve"> Learning theories are important for marketing. What would you consider to be </w:t>
      </w:r>
      <w:proofErr w:type="spellStart"/>
      <w:r w:rsidRPr="00F62837">
        <w:rPr>
          <w:rFonts w:ascii="Cambria" w:hAnsi="Cambria" w:cs="Times New Roman"/>
          <w:sz w:val="28"/>
          <w:szCs w:val="28"/>
        </w:rPr>
        <w:t>importantcontributions</w:t>
      </w:r>
      <w:proofErr w:type="spellEnd"/>
      <w:r w:rsidRPr="00F62837">
        <w:rPr>
          <w:rFonts w:ascii="Cambria" w:hAnsi="Cambria" w:cs="Times New Roman"/>
          <w:sz w:val="28"/>
          <w:szCs w:val="28"/>
        </w:rPr>
        <w:t xml:space="preserve"> of consumer learning to the behavior of consumers in </w:t>
      </w:r>
      <w:proofErr w:type="gramStart"/>
      <w:r w:rsidRPr="00F62837">
        <w:rPr>
          <w:rFonts w:ascii="Cambria" w:hAnsi="Cambria" w:cs="Times New Roman"/>
          <w:sz w:val="28"/>
          <w:szCs w:val="28"/>
        </w:rPr>
        <w:t>Kenya .</w:t>
      </w:r>
      <w:r w:rsidRPr="00F62837">
        <w:rPr>
          <w:rFonts w:ascii="Cambria" w:hAnsi="Cambria" w:cs="Times New Roman"/>
          <w:b/>
          <w:sz w:val="28"/>
          <w:szCs w:val="28"/>
        </w:rPr>
        <w:t>(</w:t>
      </w:r>
      <w:proofErr w:type="gramEnd"/>
      <w:r w:rsidRPr="00F62837">
        <w:rPr>
          <w:rFonts w:ascii="Cambria" w:hAnsi="Cambria" w:cs="Times New Roman"/>
          <w:b/>
          <w:sz w:val="28"/>
          <w:szCs w:val="28"/>
        </w:rPr>
        <w:t xml:space="preserve">15 marks)                                                                                                              </w:t>
      </w:r>
    </w:p>
    <w:p w:rsidR="00C20324" w:rsidRPr="00F62837" w:rsidRDefault="00C20324" w:rsidP="00C20324">
      <w:pPr>
        <w:spacing w:after="0" w:line="360" w:lineRule="auto"/>
        <w:rPr>
          <w:rFonts w:ascii="Cambria" w:hAnsi="Cambria" w:cs="Times New Roman"/>
          <w:sz w:val="28"/>
          <w:szCs w:val="28"/>
        </w:rPr>
      </w:pPr>
      <w:r w:rsidRPr="00F62837">
        <w:rPr>
          <w:rFonts w:ascii="Cambria" w:hAnsi="Cambria" w:cs="Times New Roman"/>
          <w:b/>
          <w:sz w:val="28"/>
          <w:szCs w:val="28"/>
        </w:rPr>
        <w:t>5 (a)</w:t>
      </w:r>
      <w:r w:rsidRPr="00F62837">
        <w:rPr>
          <w:rFonts w:ascii="Cambria" w:hAnsi="Cambria" w:cs="Times New Roman"/>
          <w:sz w:val="28"/>
          <w:szCs w:val="28"/>
        </w:rPr>
        <w:t xml:space="preserve"> Define the term consumer decision making process. </w:t>
      </w:r>
      <w:r w:rsidRPr="00F62837">
        <w:rPr>
          <w:rFonts w:ascii="Cambria" w:hAnsi="Cambria" w:cs="Times New Roman"/>
          <w:b/>
          <w:sz w:val="28"/>
          <w:szCs w:val="28"/>
        </w:rPr>
        <w:t>(2 marks)</w:t>
      </w:r>
    </w:p>
    <w:p w:rsidR="00C20324" w:rsidRPr="00F62837" w:rsidRDefault="00C20324" w:rsidP="00C20324">
      <w:pPr>
        <w:spacing w:after="0" w:line="360" w:lineRule="auto"/>
        <w:rPr>
          <w:rFonts w:ascii="Cambria" w:hAnsi="Cambria" w:cs="Times New Roman"/>
          <w:sz w:val="28"/>
          <w:szCs w:val="28"/>
        </w:rPr>
      </w:pPr>
      <w:r w:rsidRPr="00F62837">
        <w:rPr>
          <w:rFonts w:ascii="Cambria" w:hAnsi="Cambria" w:cs="Times New Roman"/>
          <w:b/>
          <w:sz w:val="28"/>
          <w:szCs w:val="28"/>
        </w:rPr>
        <w:t>(b)</w:t>
      </w:r>
      <w:r w:rsidRPr="00F62837">
        <w:rPr>
          <w:rFonts w:ascii="Cambria" w:hAnsi="Cambria" w:cs="Times New Roman"/>
          <w:sz w:val="28"/>
          <w:szCs w:val="28"/>
        </w:rPr>
        <w:t>By use of a product in the Kenyan market explain the process of consumer decision process. You may use a consumer decision model to explain your response.  (</w:t>
      </w:r>
      <w:r w:rsidRPr="00F62837">
        <w:rPr>
          <w:rFonts w:ascii="Cambria" w:hAnsi="Cambria" w:cs="Times New Roman"/>
          <w:b/>
          <w:sz w:val="28"/>
          <w:szCs w:val="28"/>
        </w:rPr>
        <w:t>13 marks)</w:t>
      </w:r>
    </w:p>
    <w:p w:rsidR="00C20324" w:rsidRPr="00F62837" w:rsidRDefault="00C20324" w:rsidP="00C20324">
      <w:pPr>
        <w:spacing w:line="360" w:lineRule="auto"/>
        <w:rPr>
          <w:rFonts w:ascii="Cambria" w:hAnsi="Cambria" w:cs="Times New Roman"/>
          <w:sz w:val="28"/>
          <w:szCs w:val="28"/>
        </w:rPr>
      </w:pPr>
    </w:p>
    <w:p w:rsidR="007E2CC7" w:rsidRPr="00F62837" w:rsidRDefault="007E2CC7">
      <w:pPr>
        <w:rPr>
          <w:rFonts w:ascii="Cambria" w:hAnsi="Cambria"/>
          <w:sz w:val="28"/>
          <w:szCs w:val="28"/>
        </w:rPr>
      </w:pPr>
      <w:bookmarkStart w:id="0" w:name="_GoBack"/>
      <w:bookmarkEnd w:id="0"/>
    </w:p>
    <w:sectPr w:rsidR="007E2CC7" w:rsidRPr="00F62837" w:rsidSect="00866C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324"/>
    <w:rsid w:val="007E2CC7"/>
    <w:rsid w:val="00866C37"/>
    <w:rsid w:val="00C20324"/>
    <w:rsid w:val="00F628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mukaya</dc:creator>
  <cp:keywords/>
  <dc:description/>
  <cp:lastModifiedBy>STAFF - SBE</cp:lastModifiedBy>
  <cp:revision>2</cp:revision>
  <dcterms:created xsi:type="dcterms:W3CDTF">2017-01-17T09:55:00Z</dcterms:created>
  <dcterms:modified xsi:type="dcterms:W3CDTF">2017-01-18T10:17:00Z</dcterms:modified>
</cp:coreProperties>
</file>