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7" w:rsidRDefault="00C11F6B" w:rsidP="003D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8C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5B1BB1" wp14:editId="5A4251AE">
            <wp:simplePos x="0" y="0"/>
            <wp:positionH relativeFrom="column">
              <wp:posOffset>2270760</wp:posOffset>
            </wp:positionH>
            <wp:positionV relativeFrom="paragraph">
              <wp:posOffset>-181610</wp:posOffset>
            </wp:positionV>
            <wp:extent cx="1235710" cy="119570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117" w:rsidRDefault="003D5117" w:rsidP="003D5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117" w:rsidRDefault="003D5117" w:rsidP="003D5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117" w:rsidRDefault="003D5117" w:rsidP="003D5117">
      <w:pPr>
        <w:rPr>
          <w:rFonts w:ascii="Cambria" w:hAnsi="Cambria"/>
          <w:szCs w:val="24"/>
          <w:lang w:val="en-GB"/>
        </w:rPr>
      </w:pPr>
    </w:p>
    <w:p w:rsidR="003D5117" w:rsidRDefault="003D5117" w:rsidP="003D511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C11F6B" w:rsidRDefault="00C11F6B" w:rsidP="003D51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</w:p>
    <w:p w:rsidR="003D5117" w:rsidRDefault="003D5117" w:rsidP="003D51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D5117" w:rsidRDefault="003D5117" w:rsidP="003D51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3D5117" w:rsidRPr="00C11F6B" w:rsidRDefault="003D5117" w:rsidP="003D51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C11F6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THIRD YEAR SECOND SEMESTER</w:t>
      </w:r>
    </w:p>
    <w:p w:rsidR="003D5117" w:rsidRDefault="003D5117" w:rsidP="003D51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3D5117" w:rsidRDefault="003D5117" w:rsidP="003D511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3D5117" w:rsidRDefault="003D5117" w:rsidP="003D511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3D5117" w:rsidRDefault="003D5117" w:rsidP="003D511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3D5117" w:rsidRPr="00C11F6B" w:rsidRDefault="003D5117" w:rsidP="00C11F6B">
      <w:pPr>
        <w:spacing w:line="240" w:lineRule="auto"/>
        <w:rPr>
          <w:rFonts w:ascii="Cambria" w:hAnsi="Cambria"/>
          <w:b/>
          <w:sz w:val="36"/>
          <w:szCs w:val="36"/>
        </w:rPr>
      </w:pPr>
      <w:r w:rsidRPr="00C11F6B">
        <w:rPr>
          <w:rFonts w:ascii="Cambria" w:hAnsi="Cambria" w:cs="Cambria"/>
          <w:b/>
          <w:bCs/>
          <w:kern w:val="2"/>
          <w:sz w:val="36"/>
          <w:szCs w:val="36"/>
        </w:rPr>
        <w:t>COURSE CODE: ECO 311</w:t>
      </w:r>
    </w:p>
    <w:p w:rsidR="003D5117" w:rsidRDefault="003D5117" w:rsidP="00C11F6B">
      <w:pPr>
        <w:spacing w:line="240" w:lineRule="auto"/>
        <w:rPr>
          <w:rFonts w:ascii="Cambria" w:hAnsi="Cambria"/>
          <w:b/>
          <w:sz w:val="36"/>
          <w:szCs w:val="36"/>
        </w:rPr>
      </w:pPr>
      <w:r w:rsidRPr="00C11F6B">
        <w:rPr>
          <w:rFonts w:ascii="Cambria" w:hAnsi="Cambria"/>
          <w:b/>
          <w:sz w:val="36"/>
          <w:szCs w:val="36"/>
        </w:rPr>
        <w:t>COURSE TITLE:</w:t>
      </w:r>
      <w:r w:rsidRPr="00C11F6B">
        <w:rPr>
          <w:sz w:val="36"/>
          <w:szCs w:val="36"/>
        </w:rPr>
        <w:t xml:space="preserve">  </w:t>
      </w:r>
      <w:r w:rsidRPr="00C11F6B">
        <w:rPr>
          <w:rFonts w:ascii="Cambria" w:hAnsi="Cambria"/>
          <w:b/>
          <w:sz w:val="36"/>
          <w:szCs w:val="36"/>
        </w:rPr>
        <w:t>INTERMEDIATE MACROECONOMICS</w:t>
      </w:r>
    </w:p>
    <w:p w:rsidR="00C11F6B" w:rsidRPr="00C11F6B" w:rsidRDefault="00C11F6B" w:rsidP="00C11F6B">
      <w:pPr>
        <w:spacing w:line="240" w:lineRule="auto"/>
        <w:rPr>
          <w:sz w:val="36"/>
          <w:szCs w:val="36"/>
        </w:rPr>
      </w:pPr>
    </w:p>
    <w:p w:rsidR="003D5117" w:rsidRPr="00C11F6B" w:rsidRDefault="003D5117" w:rsidP="003D511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4"/>
          <w:szCs w:val="24"/>
          <w:lang w:val="en-GB"/>
        </w:rPr>
      </w:pP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DATE:  </w:t>
      </w:r>
      <w:r w:rsidR="00C11F6B"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>6</w:t>
      </w:r>
      <w:r w:rsidR="00C11F6B" w:rsidRPr="00C11F6B">
        <w:rPr>
          <w:rFonts w:ascii="Cambria" w:hAnsi="Cambria" w:cs="Cambria"/>
          <w:b/>
          <w:bCs/>
          <w:kern w:val="2"/>
          <w:sz w:val="24"/>
          <w:szCs w:val="24"/>
          <w:vertAlign w:val="superscript"/>
          <w:lang w:val="en-GB"/>
        </w:rPr>
        <w:t xml:space="preserve">TH </w:t>
      </w:r>
      <w:r w:rsidR="00C11F6B"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>JULY, 2017</w:t>
      </w:r>
      <w:r w:rsidR="00C11F6B"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  <w:t xml:space="preserve">       </w:t>
      </w: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  <w:t>TIME:</w:t>
      </w:r>
      <w:r w:rsidR="00C11F6B"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 1100 – 1300HRS</w:t>
      </w:r>
      <w:r w:rsidRPr="00C11F6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  </w:t>
      </w:r>
    </w:p>
    <w:p w:rsidR="003D5117" w:rsidRPr="00CC44A7" w:rsidRDefault="003D5117" w:rsidP="003D511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D5117" w:rsidRPr="00CC44A7" w:rsidRDefault="003D5117" w:rsidP="00C11F6B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3D5117" w:rsidRDefault="003D5117" w:rsidP="003D5117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3D5117" w:rsidRPr="00FB6E88" w:rsidRDefault="003D5117" w:rsidP="003D5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THREE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A460F1" w:rsidRDefault="00A460F1"/>
    <w:p w:rsidR="003D5117" w:rsidRDefault="003D5117" w:rsidP="003D5117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lastRenderedPageBreak/>
        <w:t>QUESTIO</w:t>
      </w:r>
      <w:bookmarkStart w:id="0" w:name="_GoBack"/>
      <w:bookmarkEnd w:id="0"/>
      <w:r w:rsidRPr="00D67EB2">
        <w:rPr>
          <w:rFonts w:asciiTheme="majorHAnsi" w:hAnsiTheme="majorHAnsi"/>
          <w:b/>
          <w:sz w:val="28"/>
          <w:szCs w:val="28"/>
        </w:rPr>
        <w:t>N 1</w:t>
      </w:r>
    </w:p>
    <w:p w:rsidR="003D5117" w:rsidRDefault="003D5117" w:rsidP="003D511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Compare and contrast the significance of the demand management policies under the following schools of thought</w:t>
      </w:r>
    </w:p>
    <w:p w:rsidR="003D5117" w:rsidRDefault="003D5117" w:rsidP="003D511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Keynesian school of thought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C11F6B">
        <w:rPr>
          <w:rFonts w:asciiTheme="majorHAnsi" w:hAnsiTheme="majorHAnsi"/>
          <w:b/>
          <w:sz w:val="28"/>
          <w:szCs w:val="28"/>
        </w:rPr>
        <w:t>(3mks)</w:t>
      </w:r>
    </w:p>
    <w:p w:rsidR="003D5117" w:rsidRPr="0092392E" w:rsidRDefault="003D5117" w:rsidP="003D511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Classical school of thought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(3mks)</w:t>
      </w:r>
    </w:p>
    <w:p w:rsidR="0092392E" w:rsidRDefault="0092392E" w:rsidP="0092392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92392E">
        <w:rPr>
          <w:rFonts w:asciiTheme="majorHAnsi" w:hAnsiTheme="majorHAnsi"/>
          <w:sz w:val="28"/>
          <w:szCs w:val="28"/>
        </w:rPr>
        <w:t>using</w:t>
      </w:r>
      <w:proofErr w:type="gramEnd"/>
      <w:r w:rsidRPr="0092392E">
        <w:rPr>
          <w:rFonts w:asciiTheme="majorHAnsi" w:hAnsiTheme="majorHAnsi"/>
          <w:sz w:val="28"/>
          <w:szCs w:val="28"/>
        </w:rPr>
        <w:t xml:space="preserve"> a country of your choice as an example, explain how fixed exchange rates are sustained.</w:t>
      </w:r>
      <w:r w:rsidRPr="0092392E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92392E">
        <w:rPr>
          <w:rFonts w:asciiTheme="majorHAnsi" w:hAnsiTheme="majorHAnsi"/>
          <w:b/>
          <w:sz w:val="28"/>
          <w:szCs w:val="28"/>
        </w:rPr>
        <w:t>(5mks)</w:t>
      </w:r>
    </w:p>
    <w:p w:rsidR="0092392E" w:rsidRPr="0092392E" w:rsidRDefault="0092392E" w:rsidP="0092392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given the following equations of a hypothetical economy;</w:t>
      </w:r>
    </w:p>
    <w:p w:rsidR="0092392E" w:rsidRP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C=100+0.08Y</w:t>
      </w:r>
      <w:r w:rsidRPr="0092392E">
        <w:rPr>
          <w:rFonts w:asciiTheme="majorHAnsi" w:hAnsiTheme="majorHAnsi"/>
          <w:sz w:val="28"/>
          <w:szCs w:val="28"/>
          <w:vertAlign w:val="superscript"/>
        </w:rPr>
        <w:t>d</w:t>
      </w:r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92392E">
        <w:rPr>
          <w:rFonts w:asciiTheme="majorHAnsi" w:hAnsiTheme="majorHAnsi"/>
          <w:sz w:val="28"/>
          <w:szCs w:val="28"/>
        </w:rPr>
        <w:t>(Consumption function)</w:t>
      </w:r>
    </w:p>
    <w:p w:rsidR="0092392E" w:rsidRP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I=10-10r (Investment function)</w:t>
      </w:r>
    </w:p>
    <w:p w:rsidR="0092392E" w:rsidRP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G=10 (Government expenditure)</w:t>
      </w:r>
    </w:p>
    <w:p w:rsidR="0092392E" w:rsidRP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T=0.25+0.3Y (Tax function)</w:t>
      </w:r>
    </w:p>
    <w:p w:rsidR="0092392E" w:rsidRP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L=Y-100r (Money demand)</w:t>
      </w:r>
    </w:p>
    <w:p w:rsidR="0092392E" w:rsidRDefault="0092392E" w:rsidP="0092392E">
      <w:pPr>
        <w:ind w:left="2160" w:firstLine="720"/>
        <w:rPr>
          <w:rFonts w:asciiTheme="majorHAnsi" w:hAnsiTheme="majorHAnsi"/>
          <w:sz w:val="28"/>
          <w:szCs w:val="28"/>
        </w:rPr>
      </w:pPr>
      <w:r w:rsidRPr="0092392E">
        <w:rPr>
          <w:rFonts w:asciiTheme="majorHAnsi" w:hAnsiTheme="majorHAnsi"/>
          <w:sz w:val="28"/>
          <w:szCs w:val="28"/>
        </w:rPr>
        <w:t>M=295 (Real money supply)</w:t>
      </w:r>
    </w:p>
    <w:p w:rsidR="00F43915" w:rsidRDefault="00F43915" w:rsidP="00F4391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Required </w:t>
      </w:r>
    </w:p>
    <w:p w:rsidR="00F43915" w:rsidRPr="00C11F6B" w:rsidRDefault="00F43915" w:rsidP="00F43915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compute the general equilibrium income </w:t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C11F6B">
        <w:rPr>
          <w:rFonts w:asciiTheme="majorHAnsi" w:hAnsiTheme="majorHAnsi"/>
          <w:b/>
          <w:sz w:val="28"/>
          <w:szCs w:val="28"/>
        </w:rPr>
        <w:t>(2mks)</w:t>
      </w:r>
    </w:p>
    <w:p w:rsidR="00F43915" w:rsidRPr="00C11F6B" w:rsidRDefault="00F43915" w:rsidP="00F43915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derive the IS and LM Equations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C11F6B">
        <w:rPr>
          <w:rFonts w:asciiTheme="majorHAnsi" w:hAnsiTheme="majorHAnsi"/>
          <w:b/>
          <w:sz w:val="28"/>
          <w:szCs w:val="28"/>
        </w:rPr>
        <w:t>(5mks)</w:t>
      </w:r>
    </w:p>
    <w:p w:rsidR="00F43915" w:rsidRPr="00C11F6B" w:rsidRDefault="00F43915" w:rsidP="00F43915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compute the values of C,I and L at the equilibrium income</w:t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>  </w:t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C11F6B">
        <w:rPr>
          <w:rFonts w:asciiTheme="majorHAnsi" w:hAnsiTheme="majorHAnsi"/>
          <w:b/>
          <w:sz w:val="28"/>
          <w:szCs w:val="28"/>
        </w:rPr>
        <w:t>(3mks)</w:t>
      </w:r>
    </w:p>
    <w:p w:rsidR="00C11F6B" w:rsidRDefault="00F43915" w:rsidP="00F4391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d) In order to demonstrate your understanding of the Keynesian theory, systematically discuss the contribution of Keynes to the theory of money. </w:t>
      </w:r>
    </w:p>
    <w:p w:rsidR="0092392E" w:rsidRPr="00F43915" w:rsidRDefault="00C11F6B" w:rsidP="00F4391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43915" w:rsidRPr="00C11F6B">
        <w:rPr>
          <w:rFonts w:asciiTheme="majorHAnsi" w:hAnsiTheme="majorHAnsi"/>
          <w:b/>
          <w:sz w:val="28"/>
          <w:szCs w:val="28"/>
        </w:rPr>
        <w:t>(8mks)</w:t>
      </w:r>
    </w:p>
    <w:p w:rsidR="003D5117" w:rsidRDefault="003D5117" w:rsidP="003D5117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t>QUESTION 2</w:t>
      </w:r>
    </w:p>
    <w:p w:rsidR="001A315E" w:rsidRDefault="001A315E" w:rsidP="001A315E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1A315E">
        <w:rPr>
          <w:rFonts w:asciiTheme="majorHAnsi" w:hAnsiTheme="majorHAnsi"/>
          <w:sz w:val="28"/>
          <w:szCs w:val="28"/>
        </w:rPr>
        <w:t>By the use of short notes explain the foundations of classical model and provide a clear argument against each as provided by J.M Keynes. (</w:t>
      </w:r>
      <w:r w:rsidRPr="001A315E">
        <w:rPr>
          <w:rFonts w:asciiTheme="majorHAnsi" w:hAnsiTheme="majorHAnsi"/>
          <w:b/>
          <w:sz w:val="28"/>
          <w:szCs w:val="28"/>
        </w:rPr>
        <w:t>11mks)</w:t>
      </w:r>
    </w:p>
    <w:p w:rsidR="001A315E" w:rsidRPr="001A315E" w:rsidRDefault="001A315E" w:rsidP="001A315E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the difference between currency devaluation and currency appreciation.</w:t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  <w:t xml:space="preserve">    </w:t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4mks)</w:t>
      </w:r>
    </w:p>
    <w:p w:rsidR="001A315E" w:rsidRPr="001A315E" w:rsidRDefault="001A315E" w:rsidP="003D5117">
      <w:pPr>
        <w:rPr>
          <w:rFonts w:asciiTheme="majorHAnsi" w:hAnsiTheme="majorHAnsi"/>
          <w:b/>
          <w:sz w:val="28"/>
          <w:szCs w:val="28"/>
        </w:rPr>
      </w:pPr>
    </w:p>
    <w:p w:rsidR="003D5117" w:rsidRDefault="003D5117" w:rsidP="003D5117">
      <w:pPr>
        <w:rPr>
          <w:rFonts w:asciiTheme="majorHAnsi" w:hAnsiTheme="majorHAnsi"/>
          <w:b/>
          <w:sz w:val="28"/>
          <w:szCs w:val="28"/>
        </w:rPr>
      </w:pPr>
      <w:r w:rsidRPr="004628C2">
        <w:rPr>
          <w:rFonts w:asciiTheme="majorHAnsi" w:hAnsiTheme="majorHAnsi"/>
          <w:b/>
          <w:sz w:val="28"/>
          <w:szCs w:val="28"/>
        </w:rPr>
        <w:t>QUESTION 3</w:t>
      </w:r>
    </w:p>
    <w:p w:rsidR="001A315E" w:rsidRPr="00C11F6B" w:rsidRDefault="001A315E" w:rsidP="001A315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Using well labeled diagrams, </w:t>
      </w:r>
      <w:proofErr w:type="spellStart"/>
      <w:r>
        <w:rPr>
          <w:rFonts w:asciiTheme="majorHAnsi" w:hAnsiTheme="majorHAnsi"/>
          <w:sz w:val="28"/>
          <w:szCs w:val="28"/>
        </w:rPr>
        <w:t>analyse</w:t>
      </w:r>
      <w:proofErr w:type="spellEnd"/>
      <w:r>
        <w:rPr>
          <w:rFonts w:asciiTheme="majorHAnsi" w:hAnsiTheme="majorHAnsi"/>
          <w:sz w:val="28"/>
          <w:szCs w:val="28"/>
        </w:rPr>
        <w:t xml:space="preserve"> the impact of an increase in money supply in the classical model, followed by a detailed explanation. </w:t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>  </w:t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Pr="00C11F6B">
        <w:rPr>
          <w:rFonts w:asciiTheme="majorHAnsi" w:hAnsiTheme="majorHAnsi"/>
          <w:b/>
          <w:sz w:val="28"/>
          <w:szCs w:val="28"/>
        </w:rPr>
        <w:t>(8mks)</w:t>
      </w:r>
    </w:p>
    <w:p w:rsidR="00C11F6B" w:rsidRPr="001A315E" w:rsidRDefault="00C11F6B" w:rsidP="00C11F6B">
      <w:pPr>
        <w:pStyle w:val="ListParagraph"/>
        <w:rPr>
          <w:rFonts w:asciiTheme="majorHAnsi" w:hAnsiTheme="majorHAnsi"/>
          <w:sz w:val="28"/>
          <w:szCs w:val="28"/>
        </w:rPr>
      </w:pPr>
    </w:p>
    <w:p w:rsidR="001A315E" w:rsidRPr="001A315E" w:rsidRDefault="00CA1722" w:rsidP="001A315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3604C">
        <w:rPr>
          <w:rFonts w:ascii="Cambria" w:hAnsi="Cambria"/>
          <w:sz w:val="28"/>
          <w:szCs w:val="28"/>
        </w:rPr>
        <w:t>Explain the assumption of absolute income hypothesis</w:t>
      </w:r>
      <w:r w:rsidR="005208F6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5208F6" w:rsidRPr="00C11F6B">
        <w:rPr>
          <w:rFonts w:asciiTheme="majorHAnsi" w:hAnsiTheme="majorHAnsi"/>
          <w:b/>
          <w:sz w:val="28"/>
          <w:szCs w:val="28"/>
        </w:rPr>
        <w:t>(7mks)</w:t>
      </w:r>
    </w:p>
    <w:p w:rsidR="00D87060" w:rsidRDefault="00D87060" w:rsidP="003D5117">
      <w:pPr>
        <w:rPr>
          <w:rFonts w:asciiTheme="majorHAnsi" w:hAnsiTheme="majorHAnsi"/>
          <w:b/>
          <w:sz w:val="28"/>
          <w:szCs w:val="28"/>
        </w:rPr>
      </w:pPr>
    </w:p>
    <w:p w:rsidR="003D5117" w:rsidRDefault="003D5117" w:rsidP="003D5117">
      <w:pPr>
        <w:rPr>
          <w:rFonts w:asciiTheme="majorHAnsi" w:hAnsiTheme="majorHAnsi"/>
          <w:b/>
          <w:sz w:val="28"/>
          <w:szCs w:val="28"/>
        </w:rPr>
      </w:pPr>
      <w:r w:rsidRPr="004628C2">
        <w:rPr>
          <w:rFonts w:asciiTheme="majorHAnsi" w:hAnsiTheme="majorHAnsi"/>
          <w:b/>
          <w:sz w:val="28"/>
          <w:szCs w:val="28"/>
        </w:rPr>
        <w:t>QUESTION 4</w:t>
      </w:r>
    </w:p>
    <w:p w:rsidR="005208F6" w:rsidRPr="005208F6" w:rsidRDefault="005208F6" w:rsidP="005208F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Compare and contrast the capital account and the current account of the balance of payments.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4mks)</w:t>
      </w:r>
    </w:p>
    <w:p w:rsidR="005208F6" w:rsidRPr="005208F6" w:rsidRDefault="005208F6" w:rsidP="005208F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the J-curve phenomena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 w:rsidR="00C11F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5mks)</w:t>
      </w:r>
    </w:p>
    <w:p w:rsidR="00C11F6B" w:rsidRDefault="005208F6" w:rsidP="005208F6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the effects of monetary policy in the three ranges of the LM curve. </w:t>
      </w:r>
    </w:p>
    <w:p w:rsidR="005208F6" w:rsidRPr="005208F6" w:rsidRDefault="00C11F6B" w:rsidP="00C11F6B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208F6">
        <w:rPr>
          <w:rFonts w:asciiTheme="majorHAnsi" w:hAnsiTheme="majorHAnsi"/>
          <w:sz w:val="28"/>
          <w:szCs w:val="28"/>
        </w:rPr>
        <w:t>(</w:t>
      </w:r>
      <w:r w:rsidR="005208F6">
        <w:rPr>
          <w:rFonts w:asciiTheme="majorHAnsi" w:hAnsiTheme="majorHAnsi"/>
          <w:b/>
          <w:sz w:val="28"/>
          <w:szCs w:val="28"/>
        </w:rPr>
        <w:t>6mks)</w:t>
      </w:r>
    </w:p>
    <w:p w:rsidR="003D5117" w:rsidRDefault="003D5117" w:rsidP="005208F6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t>QUESTION 5</w:t>
      </w:r>
    </w:p>
    <w:p w:rsidR="005208F6" w:rsidRDefault="005208F6" w:rsidP="005208F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Using well labeled diagrams, Explain the adjustment of the balance of payments deficit under flexible exchange rate.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</w:t>
      </w:r>
      <w:r>
        <w:rPr>
          <w:rFonts w:asciiTheme="majorHAnsi" w:hAnsiTheme="majorHAnsi"/>
          <w:b/>
          <w:sz w:val="28"/>
          <w:szCs w:val="28"/>
        </w:rPr>
        <w:t>7mks)</w:t>
      </w:r>
    </w:p>
    <w:p w:rsidR="00C11F6B" w:rsidRDefault="00CA1722" w:rsidP="00C11F6B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CA1722">
        <w:rPr>
          <w:rFonts w:ascii="Cambria" w:hAnsi="Cambria"/>
          <w:sz w:val="28"/>
          <w:szCs w:val="28"/>
        </w:rPr>
        <w:t xml:space="preserve">Explain any </w:t>
      </w:r>
      <w:r>
        <w:rPr>
          <w:rFonts w:ascii="Cambria" w:hAnsi="Cambria"/>
          <w:sz w:val="28"/>
          <w:szCs w:val="28"/>
        </w:rPr>
        <w:t xml:space="preserve">four </w:t>
      </w:r>
      <w:r w:rsidRPr="00CA1722">
        <w:rPr>
          <w:rFonts w:ascii="Cambria" w:hAnsi="Cambria"/>
          <w:sz w:val="28"/>
          <w:szCs w:val="28"/>
        </w:rPr>
        <w:t xml:space="preserve"> types of unemployment </w:t>
      </w:r>
      <w:r w:rsidRPr="00CA1722">
        <w:rPr>
          <w:rFonts w:ascii="Cambria" w:hAnsi="Cambria"/>
          <w:sz w:val="28"/>
          <w:szCs w:val="28"/>
        </w:rPr>
        <w:tab/>
      </w:r>
      <w:r w:rsidRPr="00CA1722">
        <w:rPr>
          <w:rFonts w:ascii="Cambria" w:hAnsi="Cambria"/>
          <w:sz w:val="28"/>
          <w:szCs w:val="28"/>
        </w:rPr>
        <w:tab/>
      </w:r>
      <w:r w:rsidRPr="00CA1722">
        <w:rPr>
          <w:rFonts w:ascii="Cambria" w:hAnsi="Cambria"/>
          <w:sz w:val="28"/>
          <w:szCs w:val="28"/>
        </w:rPr>
        <w:tab/>
      </w:r>
      <w:r w:rsidRPr="00CA1722">
        <w:rPr>
          <w:rFonts w:ascii="Cambria" w:hAnsi="Cambria"/>
          <w:sz w:val="28"/>
          <w:szCs w:val="28"/>
        </w:rPr>
        <w:tab/>
        <w:t>(</w:t>
      </w:r>
      <w:r w:rsidRPr="00CA1722">
        <w:rPr>
          <w:rFonts w:ascii="Cambria" w:hAnsi="Cambria"/>
          <w:b/>
          <w:sz w:val="28"/>
          <w:szCs w:val="28"/>
        </w:rPr>
        <w:t>8mks</w:t>
      </w:r>
      <w:r w:rsidRPr="00CA1722">
        <w:rPr>
          <w:rFonts w:ascii="Cambria" w:hAnsi="Cambria"/>
          <w:sz w:val="28"/>
          <w:szCs w:val="28"/>
        </w:rPr>
        <w:t>)</w:t>
      </w:r>
    </w:p>
    <w:p w:rsidR="00C11F6B" w:rsidRPr="00C11F6B" w:rsidRDefault="00C11F6B" w:rsidP="00C11F6B">
      <w:pPr>
        <w:rPr>
          <w:rFonts w:ascii="Cambria" w:hAnsi="Cambria"/>
          <w:b/>
          <w:sz w:val="28"/>
          <w:szCs w:val="28"/>
        </w:rPr>
      </w:pPr>
    </w:p>
    <w:p w:rsidR="00C11F6B" w:rsidRPr="00C11F6B" w:rsidRDefault="00C11F6B" w:rsidP="00C11F6B">
      <w:pPr>
        <w:rPr>
          <w:rFonts w:ascii="Cambria" w:hAnsi="Cambria"/>
          <w:b/>
          <w:sz w:val="28"/>
          <w:szCs w:val="28"/>
        </w:rPr>
      </w:pPr>
      <w:r w:rsidRPr="00C11F6B">
        <w:rPr>
          <w:rFonts w:ascii="Cambria" w:hAnsi="Cambria"/>
          <w:b/>
          <w:sz w:val="28"/>
          <w:szCs w:val="28"/>
        </w:rPr>
        <w:t>//END</w:t>
      </w:r>
    </w:p>
    <w:sectPr w:rsidR="00C11F6B" w:rsidRPr="00C11F6B" w:rsidSect="00D87060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6F" w:rsidRDefault="00BA5B6F" w:rsidP="00D87060">
      <w:pPr>
        <w:spacing w:after="0" w:line="240" w:lineRule="auto"/>
      </w:pPr>
      <w:r>
        <w:separator/>
      </w:r>
    </w:p>
  </w:endnote>
  <w:endnote w:type="continuationSeparator" w:id="0">
    <w:p w:rsidR="00BA5B6F" w:rsidRDefault="00BA5B6F" w:rsidP="00D8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0" w:rsidRDefault="00D870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ECO 311: Intermediate Macroeconomics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8706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87060" w:rsidRDefault="00D87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6F" w:rsidRDefault="00BA5B6F" w:rsidP="00D87060">
      <w:pPr>
        <w:spacing w:after="0" w:line="240" w:lineRule="auto"/>
      </w:pPr>
      <w:r>
        <w:separator/>
      </w:r>
    </w:p>
  </w:footnote>
  <w:footnote w:type="continuationSeparator" w:id="0">
    <w:p w:rsidR="00BA5B6F" w:rsidRDefault="00BA5B6F" w:rsidP="00D8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CF0"/>
    <w:multiLevelType w:val="hybridMultilevel"/>
    <w:tmpl w:val="99A86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FD5"/>
    <w:multiLevelType w:val="hybridMultilevel"/>
    <w:tmpl w:val="0CAEEF9C"/>
    <w:lvl w:ilvl="0" w:tplc="B1B4CB7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5287A"/>
    <w:multiLevelType w:val="hybridMultilevel"/>
    <w:tmpl w:val="030AF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EE770E"/>
    <w:multiLevelType w:val="hybridMultilevel"/>
    <w:tmpl w:val="2A86A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D1F8F"/>
    <w:multiLevelType w:val="hybridMultilevel"/>
    <w:tmpl w:val="BC4668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B3EE0"/>
    <w:multiLevelType w:val="hybridMultilevel"/>
    <w:tmpl w:val="3ED60E00"/>
    <w:lvl w:ilvl="0" w:tplc="63540DC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B14CC"/>
    <w:multiLevelType w:val="hybridMultilevel"/>
    <w:tmpl w:val="CAE8B8CC"/>
    <w:lvl w:ilvl="0" w:tplc="00DE8F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867CD"/>
    <w:multiLevelType w:val="hybridMultilevel"/>
    <w:tmpl w:val="4D0C3BD4"/>
    <w:lvl w:ilvl="0" w:tplc="83224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7D5780"/>
    <w:multiLevelType w:val="hybridMultilevel"/>
    <w:tmpl w:val="35B4B2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117"/>
    <w:rsid w:val="001A315E"/>
    <w:rsid w:val="0021291F"/>
    <w:rsid w:val="003D5117"/>
    <w:rsid w:val="005208F6"/>
    <w:rsid w:val="007354FB"/>
    <w:rsid w:val="0092392E"/>
    <w:rsid w:val="00A460F1"/>
    <w:rsid w:val="00BA5B6F"/>
    <w:rsid w:val="00C11F6B"/>
    <w:rsid w:val="00CA1722"/>
    <w:rsid w:val="00D87060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60"/>
  </w:style>
  <w:style w:type="paragraph" w:styleId="Footer">
    <w:name w:val="footer"/>
    <w:basedOn w:val="Normal"/>
    <w:link w:val="FooterChar"/>
    <w:uiPriority w:val="99"/>
    <w:unhideWhenUsed/>
    <w:rsid w:val="00D8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60"/>
  </w:style>
  <w:style w:type="paragraph" w:styleId="BalloonText">
    <w:name w:val="Balloon Text"/>
    <w:basedOn w:val="Normal"/>
    <w:link w:val="BalloonTextChar"/>
    <w:uiPriority w:val="99"/>
    <w:semiHidden/>
    <w:unhideWhenUsed/>
    <w:rsid w:val="00D8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7</cp:revision>
  <cp:lastPrinted>2017-07-06T06:00:00Z</cp:lastPrinted>
  <dcterms:created xsi:type="dcterms:W3CDTF">2017-05-03T12:01:00Z</dcterms:created>
  <dcterms:modified xsi:type="dcterms:W3CDTF">2017-07-06T06:00:00Z</dcterms:modified>
</cp:coreProperties>
</file>