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B" w:rsidRDefault="0047197B" w:rsidP="000160CD">
      <w:pPr>
        <w:contextualSpacing/>
        <w:jc w:val="center"/>
        <w:rPr>
          <w:rFonts w:ascii="Cambria" w:hAnsi="Cambria"/>
          <w:b/>
          <w:sz w:val="48"/>
          <w:szCs w:val="48"/>
        </w:rPr>
      </w:pPr>
      <w:r w:rsidRPr="0047197B">
        <w:rPr>
          <w:rFonts w:ascii="Cambria" w:hAnsi="Cambria"/>
          <w:b/>
          <w:sz w:val="48"/>
          <w:szCs w:val="48"/>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-485775</wp:posOffset>
            </wp:positionV>
            <wp:extent cx="1238250" cy="1219200"/>
            <wp:effectExtent l="19050" t="0" r="0" b="0"/>
            <wp:wrapThrough wrapText="bothSides">
              <wp:wrapPolygon edited="0">
                <wp:start x="-332" y="0"/>
                <wp:lineTo x="-332" y="21263"/>
                <wp:lineTo x="21600" y="21263"/>
                <wp:lineTo x="21600" y="0"/>
                <wp:lineTo x="-3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0" cy="1219200"/>
                    </a:xfrm>
                    <a:prstGeom prst="rect">
                      <a:avLst/>
                    </a:prstGeom>
                    <a:noFill/>
                    <a:ln w="9525">
                      <a:noFill/>
                      <a:miter lim="800000"/>
                      <a:headEnd/>
                      <a:tailEnd/>
                    </a:ln>
                  </pic:spPr>
                </pic:pic>
              </a:graphicData>
            </a:graphic>
          </wp:anchor>
        </w:drawing>
      </w:r>
    </w:p>
    <w:p w:rsidR="0047197B" w:rsidRDefault="0047197B" w:rsidP="000160CD">
      <w:pPr>
        <w:contextualSpacing/>
        <w:jc w:val="center"/>
        <w:rPr>
          <w:rFonts w:ascii="Cambria" w:hAnsi="Cambria"/>
          <w:b/>
          <w:sz w:val="48"/>
          <w:szCs w:val="48"/>
        </w:rPr>
      </w:pPr>
    </w:p>
    <w:p w:rsidR="0047197B" w:rsidRDefault="0047197B" w:rsidP="0047197B">
      <w:pPr>
        <w:tabs>
          <w:tab w:val="left" w:pos="2763"/>
        </w:tabs>
        <w:jc w:val="center"/>
        <w:rPr>
          <w:rFonts w:ascii="Britannic Bold" w:hAnsi="Britannic Bold"/>
          <w:sz w:val="72"/>
          <w:szCs w:val="72"/>
        </w:rPr>
      </w:pPr>
      <w:r w:rsidRPr="001C068D">
        <w:rPr>
          <w:rFonts w:ascii="Britannic Bold" w:hAnsi="Britannic Bold"/>
          <w:sz w:val="72"/>
          <w:szCs w:val="72"/>
        </w:rPr>
        <w:t>MAASAI MARA UNIVERSITY</w:t>
      </w:r>
    </w:p>
    <w:p w:rsidR="0047197B" w:rsidRPr="001C068D" w:rsidRDefault="0047197B" w:rsidP="0047197B">
      <w:pPr>
        <w:tabs>
          <w:tab w:val="left" w:pos="2763"/>
        </w:tabs>
        <w:jc w:val="center"/>
        <w:rPr>
          <w:rFonts w:ascii="Britannic Bold" w:hAnsi="Britannic Bold"/>
          <w:sz w:val="72"/>
          <w:szCs w:val="72"/>
        </w:rPr>
      </w:pPr>
    </w:p>
    <w:p w:rsidR="0047197B" w:rsidRPr="001C068D" w:rsidRDefault="0047197B" w:rsidP="0047197B">
      <w:pPr>
        <w:tabs>
          <w:tab w:val="left" w:pos="2763"/>
        </w:tabs>
        <w:jc w:val="center"/>
        <w:rPr>
          <w:rFonts w:ascii="Cambria" w:hAnsi="Cambria" w:cs="Tahoma"/>
          <w:b/>
          <w:sz w:val="44"/>
          <w:szCs w:val="44"/>
        </w:rPr>
      </w:pPr>
      <w:r w:rsidRPr="001C068D">
        <w:rPr>
          <w:rFonts w:ascii="Cambria" w:hAnsi="Cambria" w:cs="Tahoma"/>
          <w:b/>
          <w:sz w:val="44"/>
          <w:szCs w:val="44"/>
        </w:rPr>
        <w:t xml:space="preserve">REGULAR UNIVERSITY EXAMINATIONS </w:t>
      </w:r>
    </w:p>
    <w:p w:rsidR="0047197B" w:rsidRPr="001C068D" w:rsidRDefault="0047197B" w:rsidP="0047197B">
      <w:pPr>
        <w:tabs>
          <w:tab w:val="left" w:pos="2763"/>
        </w:tabs>
        <w:jc w:val="center"/>
        <w:rPr>
          <w:rFonts w:ascii="Cambria" w:hAnsi="Cambria" w:cs="Tahoma"/>
          <w:b/>
          <w:sz w:val="44"/>
          <w:szCs w:val="44"/>
        </w:rPr>
      </w:pPr>
      <w:r w:rsidRPr="001C068D">
        <w:rPr>
          <w:rFonts w:ascii="Cambria" w:hAnsi="Cambria" w:cs="Tahoma"/>
          <w:b/>
          <w:sz w:val="44"/>
          <w:szCs w:val="44"/>
        </w:rPr>
        <w:t>2016/2017 ACADEMIC YEAR</w:t>
      </w:r>
    </w:p>
    <w:p w:rsidR="0047197B" w:rsidRPr="001C068D" w:rsidRDefault="0047197B" w:rsidP="0047197B">
      <w:pPr>
        <w:tabs>
          <w:tab w:val="left" w:pos="2763"/>
        </w:tabs>
        <w:jc w:val="center"/>
        <w:rPr>
          <w:rFonts w:ascii="Cambria" w:hAnsi="Cambria" w:cs="Tahoma"/>
          <w:b/>
          <w:sz w:val="44"/>
          <w:szCs w:val="44"/>
        </w:rPr>
      </w:pPr>
      <w:r w:rsidRPr="001C068D">
        <w:rPr>
          <w:rFonts w:ascii="Cambria" w:eastAsia="Calibri" w:hAnsi="Cambria" w:cs="Tahoma"/>
          <w:b/>
          <w:sz w:val="44"/>
          <w:szCs w:val="44"/>
        </w:rPr>
        <w:t xml:space="preserve">FIRST </w:t>
      </w:r>
      <w:r w:rsidRPr="001C068D">
        <w:rPr>
          <w:rFonts w:ascii="Cambria" w:hAnsi="Cambria" w:cs="Tahoma"/>
          <w:b/>
          <w:sz w:val="44"/>
          <w:szCs w:val="44"/>
        </w:rPr>
        <w:t>YEAR FIRST</w:t>
      </w:r>
      <w:r w:rsidRPr="001C068D">
        <w:rPr>
          <w:rFonts w:ascii="Cambria" w:eastAsia="Calibri" w:hAnsi="Cambria" w:cs="Tahoma"/>
          <w:b/>
          <w:sz w:val="44"/>
          <w:szCs w:val="44"/>
        </w:rPr>
        <w:t xml:space="preserve"> </w:t>
      </w:r>
      <w:r w:rsidRPr="001C068D">
        <w:rPr>
          <w:rFonts w:ascii="Cambria" w:hAnsi="Cambria" w:cs="Tahoma"/>
          <w:b/>
          <w:sz w:val="44"/>
          <w:szCs w:val="44"/>
        </w:rPr>
        <w:t xml:space="preserve">SEMESTER </w:t>
      </w:r>
    </w:p>
    <w:p w:rsidR="0047197B" w:rsidRPr="001C068D" w:rsidRDefault="0047197B" w:rsidP="0047197B">
      <w:pPr>
        <w:tabs>
          <w:tab w:val="left" w:pos="2763"/>
        </w:tabs>
        <w:spacing w:after="120"/>
        <w:rPr>
          <w:rFonts w:ascii="Cambria" w:hAnsi="Cambria" w:cs="Tahoma"/>
          <w:b/>
          <w:sz w:val="16"/>
          <w:szCs w:val="16"/>
        </w:rPr>
      </w:pPr>
    </w:p>
    <w:p w:rsidR="0047197B" w:rsidRPr="001C068D" w:rsidRDefault="0047197B" w:rsidP="0047197B">
      <w:pPr>
        <w:tabs>
          <w:tab w:val="left" w:pos="2763"/>
        </w:tabs>
        <w:jc w:val="center"/>
        <w:rPr>
          <w:rFonts w:ascii="Cambria" w:hAnsi="Cambria" w:cs="Tahoma"/>
          <w:b/>
          <w:sz w:val="44"/>
          <w:szCs w:val="44"/>
        </w:rPr>
      </w:pPr>
      <w:r w:rsidRPr="001C068D">
        <w:rPr>
          <w:rFonts w:ascii="Cambria" w:hAnsi="Cambria" w:cs="Tahoma"/>
          <w:b/>
          <w:sz w:val="44"/>
          <w:szCs w:val="44"/>
        </w:rPr>
        <w:t>SCHOOL OF BUSINESS AND ECONOMICS</w:t>
      </w:r>
    </w:p>
    <w:p w:rsidR="0047197B" w:rsidRDefault="0047197B" w:rsidP="0047197B">
      <w:pPr>
        <w:tabs>
          <w:tab w:val="left" w:pos="2763"/>
        </w:tabs>
        <w:jc w:val="center"/>
        <w:rPr>
          <w:rFonts w:ascii="Cambria" w:hAnsi="Cambria" w:cs="Tahoma"/>
          <w:b/>
          <w:sz w:val="44"/>
          <w:szCs w:val="44"/>
        </w:rPr>
      </w:pPr>
      <w:r>
        <w:rPr>
          <w:rFonts w:ascii="Cambria" w:eastAsia="Calibri" w:hAnsi="Cambria" w:cs="Tahoma"/>
          <w:b/>
          <w:sz w:val="44"/>
          <w:szCs w:val="44"/>
        </w:rPr>
        <w:t xml:space="preserve">BACHELOR OF BUSINESS </w:t>
      </w:r>
      <w:r w:rsidRPr="001C068D">
        <w:rPr>
          <w:rFonts w:ascii="Cambria" w:hAnsi="Cambria" w:cs="Tahoma"/>
          <w:b/>
          <w:sz w:val="44"/>
          <w:szCs w:val="44"/>
        </w:rPr>
        <w:t>MANAGEMENT</w:t>
      </w:r>
    </w:p>
    <w:p w:rsidR="0047197B" w:rsidRPr="001C068D" w:rsidRDefault="0047197B" w:rsidP="0047197B">
      <w:pPr>
        <w:tabs>
          <w:tab w:val="left" w:pos="2763"/>
        </w:tabs>
        <w:jc w:val="center"/>
        <w:rPr>
          <w:rFonts w:ascii="Cambria" w:hAnsi="Cambria" w:cs="Tahoma"/>
          <w:b/>
          <w:sz w:val="44"/>
          <w:szCs w:val="44"/>
        </w:rPr>
      </w:pPr>
    </w:p>
    <w:p w:rsidR="0047197B" w:rsidRPr="001C068D" w:rsidRDefault="0047197B" w:rsidP="0047197B">
      <w:pPr>
        <w:tabs>
          <w:tab w:val="left" w:pos="2763"/>
        </w:tabs>
        <w:spacing w:after="120"/>
        <w:rPr>
          <w:rFonts w:ascii="Cambria" w:hAnsi="Cambria" w:cs="Tahoma"/>
          <w:b/>
          <w:sz w:val="40"/>
          <w:szCs w:val="40"/>
        </w:rPr>
      </w:pPr>
      <w:r w:rsidRPr="001C068D">
        <w:rPr>
          <w:rFonts w:ascii="Cambria" w:hAnsi="Cambria" w:cs="Tahoma"/>
          <w:b/>
          <w:sz w:val="40"/>
          <w:szCs w:val="40"/>
        </w:rPr>
        <w:t xml:space="preserve">COURSE CODE: </w:t>
      </w:r>
      <w:r>
        <w:rPr>
          <w:rFonts w:ascii="Cambria" w:hAnsi="Cambria" w:cs="Tahoma"/>
          <w:b/>
          <w:sz w:val="40"/>
          <w:szCs w:val="40"/>
        </w:rPr>
        <w:t>BBM 103</w:t>
      </w:r>
    </w:p>
    <w:p w:rsidR="0047197B" w:rsidRPr="001C068D" w:rsidRDefault="0047197B" w:rsidP="0047197B">
      <w:pPr>
        <w:tabs>
          <w:tab w:val="left" w:pos="2763"/>
        </w:tabs>
        <w:spacing w:after="120"/>
        <w:rPr>
          <w:rFonts w:ascii="Cambria" w:eastAsia="Calibri" w:hAnsi="Cambria"/>
          <w:b/>
          <w:sz w:val="40"/>
          <w:szCs w:val="40"/>
        </w:rPr>
      </w:pPr>
      <w:r w:rsidRPr="001C068D">
        <w:rPr>
          <w:rFonts w:ascii="Cambria" w:hAnsi="Cambria" w:cs="Tahoma"/>
          <w:b/>
          <w:sz w:val="40"/>
          <w:szCs w:val="40"/>
        </w:rPr>
        <w:t>COURSE TITLE:</w:t>
      </w:r>
      <w:r>
        <w:rPr>
          <w:rFonts w:ascii="Cambria" w:hAnsi="Cambria"/>
          <w:b/>
          <w:sz w:val="40"/>
          <w:szCs w:val="40"/>
        </w:rPr>
        <w:t xml:space="preserve"> PRINCIPLES OF ACCOUNTING II</w:t>
      </w:r>
    </w:p>
    <w:p w:rsidR="0047197B" w:rsidRPr="001C068D" w:rsidRDefault="0047197B" w:rsidP="0047197B">
      <w:pPr>
        <w:tabs>
          <w:tab w:val="left" w:pos="2763"/>
        </w:tabs>
        <w:spacing w:after="120"/>
        <w:rPr>
          <w:rFonts w:ascii="Cambria" w:eastAsia="Calibri" w:hAnsi="Cambria"/>
          <w:b/>
          <w:sz w:val="40"/>
          <w:szCs w:val="40"/>
        </w:rPr>
      </w:pPr>
      <w:r w:rsidRPr="001C068D">
        <w:rPr>
          <w:rFonts w:ascii="Cambria" w:eastAsia="Calibri" w:hAnsi="Cambria"/>
          <w:b/>
          <w:sz w:val="40"/>
          <w:szCs w:val="40"/>
        </w:rPr>
        <w:t xml:space="preserve">            </w:t>
      </w:r>
      <w:r w:rsidRPr="001C068D">
        <w:rPr>
          <w:rFonts w:ascii="Cambria" w:hAnsi="Cambria"/>
          <w:b/>
          <w:sz w:val="40"/>
          <w:szCs w:val="40"/>
        </w:rPr>
        <w:t xml:space="preserve">                   </w:t>
      </w:r>
      <w:r w:rsidRPr="001C068D">
        <w:rPr>
          <w:rFonts w:ascii="Cambria" w:eastAsia="Calibri" w:hAnsi="Cambria"/>
          <w:b/>
          <w:sz w:val="40"/>
          <w:szCs w:val="40"/>
        </w:rPr>
        <w:t xml:space="preserve">                         </w:t>
      </w:r>
    </w:p>
    <w:p w:rsidR="0047197B" w:rsidRPr="001C068D" w:rsidRDefault="0047197B" w:rsidP="0047197B">
      <w:pPr>
        <w:pBdr>
          <w:bottom w:val="thinThickSmallGap" w:sz="24" w:space="1" w:color="auto"/>
        </w:pBdr>
        <w:tabs>
          <w:tab w:val="left" w:pos="2763"/>
        </w:tabs>
        <w:rPr>
          <w:rFonts w:ascii="Cambria" w:hAnsi="Cambria" w:cs="Tahoma"/>
          <w:b/>
          <w:szCs w:val="18"/>
        </w:rPr>
      </w:pPr>
      <w:r w:rsidRPr="001C068D">
        <w:rPr>
          <w:rFonts w:ascii="Cambria" w:hAnsi="Cambria" w:cs="Tahoma"/>
          <w:b/>
        </w:rPr>
        <w:t>DATE: 25</w:t>
      </w:r>
      <w:r w:rsidRPr="001C068D">
        <w:rPr>
          <w:rFonts w:ascii="Cambria" w:hAnsi="Cambria" w:cs="Tahoma"/>
          <w:b/>
          <w:vertAlign w:val="superscript"/>
        </w:rPr>
        <w:t>TH</w:t>
      </w:r>
      <w:r w:rsidRPr="001C068D">
        <w:rPr>
          <w:rFonts w:ascii="Cambria" w:hAnsi="Cambria" w:cs="Tahoma"/>
          <w:b/>
        </w:rPr>
        <w:t xml:space="preserve"> APRIL 2017</w:t>
      </w:r>
      <w:r w:rsidRPr="001C068D">
        <w:rPr>
          <w:rFonts w:ascii="Cambria" w:hAnsi="Cambria" w:cs="Tahoma"/>
          <w:b/>
        </w:rPr>
        <w:tab/>
      </w:r>
      <w:r w:rsidRPr="001C068D">
        <w:rPr>
          <w:rFonts w:ascii="Cambria" w:hAnsi="Cambria" w:cs="Tahoma"/>
          <w:b/>
        </w:rPr>
        <w:tab/>
      </w:r>
      <w:r w:rsidRPr="001C068D">
        <w:rPr>
          <w:rFonts w:ascii="Cambria" w:hAnsi="Cambria" w:cs="Tahoma"/>
          <w:b/>
        </w:rPr>
        <w:tab/>
        <w:t xml:space="preserve">                                                             TIME: 8.30AM-10.30AM</w:t>
      </w:r>
    </w:p>
    <w:p w:rsidR="0047197B" w:rsidRDefault="0047197B" w:rsidP="0047197B">
      <w:pPr>
        <w:tabs>
          <w:tab w:val="left" w:pos="2763"/>
        </w:tabs>
        <w:rPr>
          <w:rFonts w:ascii="Cambria" w:hAnsi="Cambria" w:cs="Tahoma"/>
          <w:b/>
          <w:sz w:val="28"/>
          <w:u w:val="single"/>
        </w:rPr>
      </w:pPr>
    </w:p>
    <w:p w:rsidR="0047197B" w:rsidRPr="001C068D" w:rsidRDefault="0047197B" w:rsidP="0047197B">
      <w:pPr>
        <w:tabs>
          <w:tab w:val="left" w:pos="2763"/>
        </w:tabs>
        <w:rPr>
          <w:rFonts w:ascii="Cambria" w:hAnsi="Cambria" w:cs="Tahoma"/>
          <w:b/>
          <w:sz w:val="28"/>
          <w:szCs w:val="28"/>
          <w:u w:val="single"/>
        </w:rPr>
      </w:pPr>
      <w:r w:rsidRPr="001C068D">
        <w:rPr>
          <w:rFonts w:ascii="Cambria" w:hAnsi="Cambria" w:cs="Tahoma"/>
          <w:b/>
          <w:sz w:val="28"/>
          <w:u w:val="single"/>
        </w:rPr>
        <w:t>INSTRUCTIONS TO CANDIDATES</w:t>
      </w:r>
    </w:p>
    <w:p w:rsidR="0047197B" w:rsidRPr="001C068D" w:rsidRDefault="0047197B" w:rsidP="0047197B">
      <w:pPr>
        <w:numPr>
          <w:ilvl w:val="0"/>
          <w:numId w:val="14"/>
        </w:numPr>
        <w:tabs>
          <w:tab w:val="left" w:pos="2763"/>
        </w:tabs>
        <w:spacing w:after="100" w:afterAutospacing="1" w:line="276" w:lineRule="auto"/>
        <w:jc w:val="both"/>
        <w:rPr>
          <w:rFonts w:ascii="Cambria" w:hAnsi="Cambria"/>
          <w:b/>
          <w:sz w:val="28"/>
        </w:rPr>
      </w:pPr>
      <w:r w:rsidRPr="001C068D">
        <w:rPr>
          <w:rFonts w:ascii="Cambria" w:hAnsi="Cambria"/>
          <w:b/>
          <w:sz w:val="28"/>
        </w:rPr>
        <w:t xml:space="preserve">Answer question ONE (compulsory) and any other THREE </w:t>
      </w:r>
    </w:p>
    <w:p w:rsidR="0047197B" w:rsidRPr="001C068D" w:rsidRDefault="0047197B" w:rsidP="0047197B">
      <w:pPr>
        <w:numPr>
          <w:ilvl w:val="0"/>
          <w:numId w:val="14"/>
        </w:numPr>
        <w:tabs>
          <w:tab w:val="left" w:pos="2763"/>
        </w:tabs>
        <w:spacing w:after="100" w:afterAutospacing="1" w:line="276" w:lineRule="auto"/>
        <w:rPr>
          <w:rFonts w:ascii="Cambria" w:hAnsi="Cambria"/>
          <w:b/>
          <w:sz w:val="28"/>
        </w:rPr>
      </w:pPr>
      <w:r w:rsidRPr="001C068D">
        <w:rPr>
          <w:rFonts w:ascii="Cambria" w:hAnsi="Cambria"/>
          <w:b/>
          <w:sz w:val="28"/>
        </w:rPr>
        <w:t>Question one carries 25 marks</w:t>
      </w:r>
    </w:p>
    <w:p w:rsidR="0047197B" w:rsidRPr="001C068D" w:rsidRDefault="0047197B" w:rsidP="0047197B">
      <w:pPr>
        <w:numPr>
          <w:ilvl w:val="0"/>
          <w:numId w:val="14"/>
        </w:numPr>
        <w:tabs>
          <w:tab w:val="left" w:pos="2763"/>
        </w:tabs>
        <w:spacing w:after="100" w:afterAutospacing="1" w:line="276" w:lineRule="auto"/>
        <w:rPr>
          <w:rFonts w:ascii="Cambria" w:hAnsi="Cambria"/>
          <w:b/>
          <w:sz w:val="28"/>
        </w:rPr>
      </w:pPr>
      <w:r w:rsidRPr="001C068D">
        <w:rPr>
          <w:rFonts w:ascii="Cambria" w:hAnsi="Cambria"/>
          <w:b/>
          <w:sz w:val="28"/>
        </w:rPr>
        <w:t>All other questions carry 15 marks</w:t>
      </w:r>
    </w:p>
    <w:p w:rsidR="0047197B" w:rsidRPr="008B6824" w:rsidRDefault="0047197B" w:rsidP="0047197B">
      <w:pPr>
        <w:tabs>
          <w:tab w:val="left" w:pos="2763"/>
        </w:tabs>
        <w:spacing w:line="288" w:lineRule="auto"/>
        <w:ind w:left="720"/>
        <w:rPr>
          <w:b/>
          <w:iCs/>
          <w:sz w:val="20"/>
          <w:szCs w:val="20"/>
          <w:lang w:bidi="en-US"/>
        </w:rPr>
      </w:pPr>
      <w:r w:rsidRPr="001C068D">
        <w:rPr>
          <w:rFonts w:ascii="Cambria" w:hAnsi="Cambria"/>
        </w:rPr>
        <w:t xml:space="preserve">                                                            This paper consists of </w:t>
      </w:r>
      <w:r w:rsidR="00476519">
        <w:rPr>
          <w:rFonts w:ascii="Cambria" w:eastAsia="Calibri" w:hAnsi="Cambria"/>
        </w:rPr>
        <w:t>7</w:t>
      </w:r>
      <w:r w:rsidRPr="001C068D">
        <w:rPr>
          <w:rFonts w:ascii="Cambria" w:hAnsi="Cambria"/>
        </w:rPr>
        <w:t xml:space="preserve"> printed pages. Please turn over</w:t>
      </w:r>
    </w:p>
    <w:p w:rsidR="0047197B" w:rsidRDefault="0047197B" w:rsidP="0047197B">
      <w:pPr>
        <w:jc w:val="both"/>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47197B" w:rsidRDefault="0047197B" w:rsidP="00F72383">
      <w:pPr>
        <w:pStyle w:val="BodyText"/>
        <w:spacing w:after="0" w:line="240" w:lineRule="auto"/>
        <w:rPr>
          <w:rFonts w:ascii="Cambria" w:hAnsi="Cambria"/>
          <w:b/>
          <w:sz w:val="28"/>
          <w:szCs w:val="28"/>
        </w:rPr>
      </w:pPr>
    </w:p>
    <w:p w:rsidR="00DD5E1B" w:rsidRPr="00376D39" w:rsidRDefault="00810441" w:rsidP="00F72383">
      <w:pPr>
        <w:pStyle w:val="BodyText"/>
        <w:spacing w:after="0" w:line="240" w:lineRule="auto"/>
        <w:rPr>
          <w:rFonts w:ascii="Cambria" w:hAnsi="Cambria"/>
          <w:b/>
          <w:sz w:val="28"/>
          <w:szCs w:val="28"/>
        </w:rPr>
      </w:pPr>
      <w:r w:rsidRPr="00376D39">
        <w:rPr>
          <w:rFonts w:ascii="Cambria" w:hAnsi="Cambria"/>
          <w:b/>
          <w:sz w:val="28"/>
          <w:szCs w:val="28"/>
        </w:rPr>
        <w:t>QUESTION ONE</w:t>
      </w:r>
    </w:p>
    <w:p w:rsidR="00DD5E1B" w:rsidRPr="00376D39" w:rsidRDefault="00A27C06" w:rsidP="00810441">
      <w:pPr>
        <w:pStyle w:val="BodyText"/>
        <w:numPr>
          <w:ilvl w:val="0"/>
          <w:numId w:val="10"/>
        </w:numPr>
        <w:spacing w:after="0" w:line="240" w:lineRule="auto"/>
        <w:rPr>
          <w:rFonts w:ascii="Cambria" w:hAnsi="Cambria"/>
          <w:sz w:val="28"/>
          <w:szCs w:val="28"/>
        </w:rPr>
      </w:pPr>
      <w:r w:rsidRPr="00376D39">
        <w:rPr>
          <w:rFonts w:ascii="Cambria" w:hAnsi="Cambria"/>
          <w:sz w:val="28"/>
          <w:szCs w:val="28"/>
        </w:rPr>
        <w:t>D</w:t>
      </w:r>
      <w:r w:rsidR="00DD5E1B" w:rsidRPr="00376D39">
        <w:rPr>
          <w:rFonts w:ascii="Cambria" w:hAnsi="Cambria"/>
          <w:sz w:val="28"/>
          <w:szCs w:val="28"/>
        </w:rPr>
        <w:t xml:space="preserve">iscuss </w:t>
      </w:r>
      <w:r w:rsidRPr="00376D39">
        <w:rPr>
          <w:rFonts w:ascii="Cambria" w:hAnsi="Cambria"/>
          <w:sz w:val="28"/>
          <w:szCs w:val="28"/>
        </w:rPr>
        <w:t xml:space="preserve">three </w:t>
      </w:r>
      <w:r w:rsidR="00DD5E1B" w:rsidRPr="00376D39">
        <w:rPr>
          <w:rFonts w:ascii="Cambria" w:hAnsi="Cambria"/>
          <w:sz w:val="28"/>
          <w:szCs w:val="28"/>
        </w:rPr>
        <w:t>items contained</w:t>
      </w:r>
      <w:r w:rsidR="00810441" w:rsidRPr="00376D39">
        <w:rPr>
          <w:rFonts w:ascii="Cambria" w:hAnsi="Cambria"/>
          <w:sz w:val="28"/>
          <w:szCs w:val="28"/>
        </w:rPr>
        <w:t xml:space="preserve"> in the partnership agreement</w:t>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b/>
          <w:sz w:val="28"/>
          <w:szCs w:val="28"/>
        </w:rPr>
        <w:t>(</w:t>
      </w:r>
      <w:r w:rsidR="00DD5E1B" w:rsidRPr="00376D39">
        <w:rPr>
          <w:rFonts w:ascii="Cambria" w:hAnsi="Cambria"/>
          <w:b/>
          <w:sz w:val="28"/>
          <w:szCs w:val="28"/>
        </w:rPr>
        <w:t>8m</w:t>
      </w:r>
      <w:r w:rsidR="00810441" w:rsidRPr="00376D39">
        <w:rPr>
          <w:rFonts w:ascii="Cambria" w:hAnsi="Cambria"/>
          <w:b/>
          <w:sz w:val="28"/>
          <w:szCs w:val="28"/>
        </w:rPr>
        <w:t>ar</w:t>
      </w:r>
      <w:r w:rsidR="00DD5E1B" w:rsidRPr="00376D39">
        <w:rPr>
          <w:rFonts w:ascii="Cambria" w:hAnsi="Cambria"/>
          <w:b/>
          <w:sz w:val="28"/>
          <w:szCs w:val="28"/>
        </w:rPr>
        <w:t>ks</w:t>
      </w:r>
      <w:r w:rsidR="00810441" w:rsidRPr="00376D39">
        <w:rPr>
          <w:rFonts w:ascii="Cambria" w:hAnsi="Cambria"/>
          <w:b/>
          <w:sz w:val="28"/>
          <w:szCs w:val="28"/>
        </w:rPr>
        <w:t>)</w:t>
      </w:r>
    </w:p>
    <w:p w:rsidR="00DD5E1B" w:rsidRPr="00376D39" w:rsidRDefault="00DD5E1B" w:rsidP="00810441">
      <w:pPr>
        <w:pStyle w:val="BodyText"/>
        <w:spacing w:after="0" w:line="240" w:lineRule="auto"/>
        <w:ind w:firstLine="720"/>
        <w:rPr>
          <w:rFonts w:ascii="Cambria" w:hAnsi="Cambria"/>
          <w:sz w:val="28"/>
          <w:szCs w:val="28"/>
        </w:rPr>
      </w:pPr>
    </w:p>
    <w:p w:rsidR="00DD5E1B" w:rsidRPr="00376D39" w:rsidRDefault="00A27C06" w:rsidP="00810441">
      <w:pPr>
        <w:pStyle w:val="BodyText"/>
        <w:numPr>
          <w:ilvl w:val="0"/>
          <w:numId w:val="10"/>
        </w:numPr>
        <w:spacing w:after="0" w:line="240" w:lineRule="auto"/>
        <w:rPr>
          <w:rFonts w:ascii="Cambria" w:hAnsi="Cambria"/>
          <w:sz w:val="28"/>
          <w:szCs w:val="28"/>
        </w:rPr>
      </w:pPr>
      <w:r w:rsidRPr="00376D39">
        <w:rPr>
          <w:rFonts w:ascii="Cambria" w:hAnsi="Cambria"/>
          <w:sz w:val="28"/>
          <w:szCs w:val="28"/>
        </w:rPr>
        <w:t>Discuss the 3 disadv</w:t>
      </w:r>
      <w:r w:rsidR="00810441" w:rsidRPr="00376D39">
        <w:rPr>
          <w:rFonts w:ascii="Cambria" w:hAnsi="Cambria"/>
          <w:sz w:val="28"/>
          <w:szCs w:val="28"/>
        </w:rPr>
        <w:t>antages of a limited company</w:t>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b/>
          <w:sz w:val="28"/>
          <w:szCs w:val="28"/>
        </w:rPr>
        <w:t>(</w:t>
      </w:r>
      <w:r w:rsidRPr="00376D39">
        <w:rPr>
          <w:rFonts w:ascii="Cambria" w:hAnsi="Cambria"/>
          <w:b/>
          <w:sz w:val="28"/>
          <w:szCs w:val="28"/>
        </w:rPr>
        <w:t>6m</w:t>
      </w:r>
      <w:r w:rsidR="00810441" w:rsidRPr="00376D39">
        <w:rPr>
          <w:rFonts w:ascii="Cambria" w:hAnsi="Cambria"/>
          <w:b/>
          <w:sz w:val="28"/>
          <w:szCs w:val="28"/>
        </w:rPr>
        <w:t>ar</w:t>
      </w:r>
      <w:r w:rsidRPr="00376D39">
        <w:rPr>
          <w:rFonts w:ascii="Cambria" w:hAnsi="Cambria"/>
          <w:b/>
          <w:sz w:val="28"/>
          <w:szCs w:val="28"/>
        </w:rPr>
        <w:t>ks</w:t>
      </w:r>
      <w:r w:rsidR="00810441" w:rsidRPr="00376D39">
        <w:rPr>
          <w:rFonts w:ascii="Cambria" w:hAnsi="Cambria"/>
          <w:b/>
          <w:sz w:val="28"/>
          <w:szCs w:val="28"/>
        </w:rPr>
        <w:t>)</w:t>
      </w:r>
    </w:p>
    <w:p w:rsidR="00F459DA" w:rsidRPr="00376D39" w:rsidRDefault="00F459DA" w:rsidP="00F72383">
      <w:pPr>
        <w:pStyle w:val="BodyText"/>
        <w:spacing w:after="0" w:line="240" w:lineRule="auto"/>
        <w:rPr>
          <w:rFonts w:ascii="Cambria" w:hAnsi="Cambria"/>
          <w:sz w:val="28"/>
          <w:szCs w:val="28"/>
        </w:rPr>
      </w:pPr>
    </w:p>
    <w:p w:rsidR="00F72383" w:rsidRPr="00376D39" w:rsidRDefault="00F72383" w:rsidP="00810441">
      <w:pPr>
        <w:pStyle w:val="BodyText"/>
        <w:numPr>
          <w:ilvl w:val="0"/>
          <w:numId w:val="10"/>
        </w:numPr>
        <w:spacing w:after="0" w:line="240" w:lineRule="auto"/>
        <w:rPr>
          <w:rFonts w:ascii="Cambria" w:hAnsi="Cambria"/>
          <w:sz w:val="28"/>
          <w:szCs w:val="28"/>
        </w:rPr>
      </w:pPr>
      <w:r w:rsidRPr="00376D39">
        <w:rPr>
          <w:rFonts w:ascii="Cambria" w:hAnsi="Cambria"/>
          <w:sz w:val="28"/>
          <w:szCs w:val="28"/>
        </w:rPr>
        <w:t>The following is the receipts and payments account of the Friendship Club for the year ended 31 December 19X1:</w:t>
      </w:r>
    </w:p>
    <w:tbl>
      <w:tblPr>
        <w:tblW w:w="0" w:type="auto"/>
        <w:tblLook w:val="0000"/>
      </w:tblPr>
      <w:tblGrid>
        <w:gridCol w:w="2214"/>
        <w:gridCol w:w="1494"/>
        <w:gridCol w:w="2214"/>
        <w:gridCol w:w="1566"/>
      </w:tblGrid>
      <w:tr w:rsidR="00F72383" w:rsidRPr="00376D39" w:rsidTr="004615E8">
        <w:tc>
          <w:tcPr>
            <w:tcW w:w="2214" w:type="dxa"/>
          </w:tcPr>
          <w:p w:rsidR="00F72383" w:rsidRPr="00376D39" w:rsidRDefault="00F72383" w:rsidP="004615E8">
            <w:pPr>
              <w:pStyle w:val="BodyText"/>
              <w:rPr>
                <w:rFonts w:ascii="Cambria" w:hAnsi="Cambria"/>
                <w:sz w:val="28"/>
                <w:szCs w:val="28"/>
              </w:rPr>
            </w:pPr>
          </w:p>
        </w:tc>
        <w:tc>
          <w:tcPr>
            <w:tcW w:w="1494" w:type="dxa"/>
          </w:tcPr>
          <w:p w:rsidR="00F72383" w:rsidRPr="00376D39" w:rsidRDefault="00F72383" w:rsidP="004615E8">
            <w:pPr>
              <w:pStyle w:val="BodyText"/>
              <w:jc w:val="right"/>
              <w:rPr>
                <w:rFonts w:ascii="Cambria" w:hAnsi="Cambria"/>
                <w:sz w:val="28"/>
                <w:szCs w:val="28"/>
              </w:rPr>
            </w:pPr>
            <w:r w:rsidRPr="00376D39">
              <w:rPr>
                <w:rFonts w:ascii="Cambria" w:hAnsi="Cambria"/>
                <w:sz w:val="28"/>
                <w:szCs w:val="28"/>
              </w:rPr>
              <w:t>£</w:t>
            </w:r>
          </w:p>
        </w:tc>
        <w:tc>
          <w:tcPr>
            <w:tcW w:w="2214" w:type="dxa"/>
          </w:tcPr>
          <w:p w:rsidR="00F72383" w:rsidRPr="00376D39" w:rsidRDefault="00F72383" w:rsidP="004615E8">
            <w:pPr>
              <w:pStyle w:val="BodyText"/>
              <w:rPr>
                <w:rFonts w:ascii="Cambria" w:hAnsi="Cambria"/>
                <w:sz w:val="28"/>
                <w:szCs w:val="28"/>
              </w:rPr>
            </w:pPr>
          </w:p>
        </w:tc>
        <w:tc>
          <w:tcPr>
            <w:tcW w:w="1566" w:type="dxa"/>
          </w:tcPr>
          <w:p w:rsidR="00F72383" w:rsidRPr="00376D39" w:rsidRDefault="00F72383" w:rsidP="004615E8">
            <w:pPr>
              <w:pStyle w:val="BodyText"/>
              <w:jc w:val="right"/>
              <w:rPr>
                <w:rFonts w:ascii="Cambria" w:hAnsi="Cambria"/>
                <w:sz w:val="28"/>
                <w:szCs w:val="28"/>
              </w:rPr>
            </w:pPr>
            <w:r w:rsidRPr="00376D39">
              <w:rPr>
                <w:rFonts w:ascii="Cambria" w:hAnsi="Cambria"/>
                <w:sz w:val="28"/>
                <w:szCs w:val="28"/>
              </w:rPr>
              <w:t>£</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Balance at bank</w:t>
            </w:r>
          </w:p>
        </w:tc>
        <w:tc>
          <w:tcPr>
            <w:tcW w:w="1494" w:type="dxa"/>
          </w:tcPr>
          <w:p w:rsidR="00F72383" w:rsidRPr="00376D39" w:rsidRDefault="00F72383" w:rsidP="004615E8">
            <w:pPr>
              <w:pStyle w:val="BodyText"/>
              <w:spacing w:after="0" w:line="240" w:lineRule="auto"/>
              <w:jc w:val="right"/>
              <w:rPr>
                <w:rFonts w:ascii="Cambria" w:hAnsi="Cambria"/>
                <w:sz w:val="28"/>
                <w:szCs w:val="28"/>
              </w:rPr>
            </w:pPr>
          </w:p>
        </w:tc>
        <w:tc>
          <w:tcPr>
            <w:tcW w:w="2214" w:type="dxa"/>
          </w:tcPr>
          <w:p w:rsidR="00F72383" w:rsidRPr="00376D39" w:rsidRDefault="00F72383" w:rsidP="004615E8">
            <w:pPr>
              <w:pStyle w:val="BodyText"/>
              <w:spacing w:after="0" w:line="240" w:lineRule="auto"/>
              <w:rPr>
                <w:rFonts w:ascii="Cambria" w:hAnsi="Cambria"/>
                <w:sz w:val="28"/>
                <w:szCs w:val="28"/>
              </w:rPr>
            </w:pPr>
          </w:p>
        </w:tc>
        <w:tc>
          <w:tcPr>
            <w:tcW w:w="1566" w:type="dxa"/>
          </w:tcPr>
          <w:p w:rsidR="00F72383" w:rsidRPr="00376D39" w:rsidRDefault="00F72383" w:rsidP="004615E8">
            <w:pPr>
              <w:pStyle w:val="BodyText"/>
              <w:spacing w:after="0" w:line="240" w:lineRule="auto"/>
              <w:jc w:val="right"/>
              <w:rPr>
                <w:rFonts w:ascii="Cambria" w:hAnsi="Cambria"/>
                <w:sz w:val="28"/>
                <w:szCs w:val="28"/>
              </w:rPr>
            </w:pP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31 December 19X0</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102</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Bar purchases</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4,434</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Entrance fees</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42</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Wages</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416</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Subscriptions:  19X0</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25</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Rent</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186</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 xml:space="preserve">                        19X1</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305</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Heating and lighting</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128</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 xml:space="preserve">                        19X2</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35</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Postage and stationery</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33</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Bar Sales</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5,227</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Insurance</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18</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Sale of investments</w:t>
            </w:r>
          </w:p>
        </w:tc>
        <w:tc>
          <w:tcPr>
            <w:tcW w:w="1494"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750</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General expenses</w:t>
            </w:r>
          </w:p>
        </w:tc>
        <w:tc>
          <w:tcPr>
            <w:tcW w:w="1566" w:type="dxa"/>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46</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p>
        </w:tc>
        <w:tc>
          <w:tcPr>
            <w:tcW w:w="1494" w:type="dxa"/>
          </w:tcPr>
          <w:p w:rsidR="00F72383" w:rsidRPr="00376D39" w:rsidRDefault="00F72383" w:rsidP="004615E8">
            <w:pPr>
              <w:pStyle w:val="BodyText"/>
              <w:spacing w:after="0" w:line="240" w:lineRule="auto"/>
              <w:jc w:val="right"/>
              <w:rPr>
                <w:rFonts w:ascii="Cambria" w:hAnsi="Cambria"/>
                <w:sz w:val="28"/>
                <w:szCs w:val="28"/>
              </w:rPr>
            </w:pP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Payments on account of new furniture</w:t>
            </w:r>
          </w:p>
        </w:tc>
        <w:tc>
          <w:tcPr>
            <w:tcW w:w="1566" w:type="dxa"/>
          </w:tcPr>
          <w:p w:rsidR="00F72383" w:rsidRPr="00376D39" w:rsidRDefault="00F72383" w:rsidP="004615E8">
            <w:pPr>
              <w:pStyle w:val="BodyText"/>
              <w:spacing w:after="0" w:line="240" w:lineRule="auto"/>
              <w:jc w:val="right"/>
              <w:rPr>
                <w:rFonts w:ascii="Cambria" w:hAnsi="Cambria"/>
                <w:sz w:val="28"/>
                <w:szCs w:val="28"/>
              </w:rPr>
            </w:pPr>
          </w:p>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450</w:t>
            </w:r>
          </w:p>
        </w:tc>
      </w:tr>
      <w:tr w:rsidR="00F72383" w:rsidRPr="00376D39" w:rsidTr="004615E8">
        <w:tc>
          <w:tcPr>
            <w:tcW w:w="2214" w:type="dxa"/>
          </w:tcPr>
          <w:p w:rsidR="00F72383" w:rsidRPr="00376D39" w:rsidRDefault="00F72383" w:rsidP="004615E8">
            <w:pPr>
              <w:pStyle w:val="BodyText"/>
              <w:spacing w:after="0" w:line="240" w:lineRule="auto"/>
              <w:rPr>
                <w:rFonts w:ascii="Cambria" w:hAnsi="Cambria"/>
                <w:sz w:val="28"/>
                <w:szCs w:val="28"/>
              </w:rPr>
            </w:pPr>
          </w:p>
        </w:tc>
        <w:tc>
          <w:tcPr>
            <w:tcW w:w="1494" w:type="dxa"/>
          </w:tcPr>
          <w:p w:rsidR="00F72383" w:rsidRPr="00376D39" w:rsidRDefault="00F72383" w:rsidP="004615E8">
            <w:pPr>
              <w:pStyle w:val="BodyText"/>
              <w:spacing w:after="0" w:line="240" w:lineRule="auto"/>
              <w:jc w:val="right"/>
              <w:rPr>
                <w:rFonts w:ascii="Cambria" w:hAnsi="Cambria"/>
                <w:sz w:val="28"/>
                <w:szCs w:val="28"/>
              </w:rPr>
            </w:pPr>
          </w:p>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_____</w:t>
            </w:r>
          </w:p>
        </w:tc>
        <w:tc>
          <w:tcPr>
            <w:tcW w:w="2214" w:type="dxa"/>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 xml:space="preserve">Balance at bank, </w:t>
            </w:r>
          </w:p>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31 December 19X1</w:t>
            </w:r>
          </w:p>
        </w:tc>
        <w:tc>
          <w:tcPr>
            <w:tcW w:w="1566" w:type="dxa"/>
          </w:tcPr>
          <w:p w:rsidR="00F72383" w:rsidRPr="00376D39" w:rsidRDefault="00F72383" w:rsidP="004615E8">
            <w:pPr>
              <w:pStyle w:val="BodyText"/>
              <w:spacing w:after="0" w:line="240" w:lineRule="auto"/>
              <w:jc w:val="right"/>
              <w:rPr>
                <w:rFonts w:ascii="Cambria" w:hAnsi="Cambria"/>
                <w:sz w:val="28"/>
                <w:szCs w:val="28"/>
                <w:u w:val="single"/>
              </w:rPr>
            </w:pPr>
          </w:p>
          <w:p w:rsidR="00F72383" w:rsidRPr="00376D39" w:rsidRDefault="00F72383" w:rsidP="004615E8">
            <w:pPr>
              <w:pStyle w:val="BodyText"/>
              <w:spacing w:after="0" w:line="240" w:lineRule="auto"/>
              <w:jc w:val="right"/>
              <w:rPr>
                <w:rFonts w:ascii="Cambria" w:hAnsi="Cambria"/>
                <w:sz w:val="28"/>
                <w:szCs w:val="28"/>
                <w:u w:val="single"/>
              </w:rPr>
            </w:pPr>
            <w:r w:rsidRPr="00376D39">
              <w:rPr>
                <w:rFonts w:ascii="Cambria" w:hAnsi="Cambria"/>
                <w:sz w:val="28"/>
                <w:szCs w:val="28"/>
                <w:u w:val="single"/>
              </w:rPr>
              <w:t>775</w:t>
            </w:r>
          </w:p>
        </w:tc>
      </w:tr>
      <w:tr w:rsidR="00F72383" w:rsidRPr="00376D39" w:rsidTr="004615E8">
        <w:trPr>
          <w:trHeight w:val="256"/>
        </w:trPr>
        <w:tc>
          <w:tcPr>
            <w:tcW w:w="2214" w:type="dxa"/>
          </w:tcPr>
          <w:p w:rsidR="00F72383" w:rsidRPr="00376D39" w:rsidRDefault="00F72383" w:rsidP="004615E8">
            <w:pPr>
              <w:pStyle w:val="BodyText"/>
              <w:spacing w:after="0" w:line="240" w:lineRule="auto"/>
              <w:rPr>
                <w:rFonts w:ascii="Cambria" w:hAnsi="Cambria"/>
                <w:sz w:val="28"/>
                <w:szCs w:val="28"/>
              </w:rPr>
            </w:pPr>
          </w:p>
        </w:tc>
        <w:tc>
          <w:tcPr>
            <w:tcW w:w="1494" w:type="dxa"/>
          </w:tcPr>
          <w:p w:rsidR="00F72383" w:rsidRPr="00376D39" w:rsidRDefault="00F72383" w:rsidP="004615E8">
            <w:pPr>
              <w:pStyle w:val="BodyText"/>
              <w:spacing w:after="0" w:line="240" w:lineRule="auto"/>
              <w:jc w:val="right"/>
              <w:rPr>
                <w:rFonts w:ascii="Cambria" w:hAnsi="Cambria"/>
                <w:sz w:val="28"/>
                <w:szCs w:val="28"/>
                <w:u w:val="double"/>
              </w:rPr>
            </w:pPr>
            <w:r w:rsidRPr="00376D39">
              <w:rPr>
                <w:rFonts w:ascii="Cambria" w:hAnsi="Cambria"/>
                <w:sz w:val="28"/>
                <w:szCs w:val="28"/>
                <w:u w:val="double"/>
              </w:rPr>
              <w:t>6,486</w:t>
            </w:r>
          </w:p>
        </w:tc>
        <w:tc>
          <w:tcPr>
            <w:tcW w:w="2214" w:type="dxa"/>
          </w:tcPr>
          <w:p w:rsidR="00F72383" w:rsidRPr="00376D39" w:rsidRDefault="00F72383" w:rsidP="004615E8">
            <w:pPr>
              <w:pStyle w:val="BodyText"/>
              <w:spacing w:after="0" w:line="240" w:lineRule="auto"/>
              <w:rPr>
                <w:rFonts w:ascii="Cambria" w:hAnsi="Cambria"/>
                <w:sz w:val="28"/>
                <w:szCs w:val="28"/>
              </w:rPr>
            </w:pPr>
          </w:p>
        </w:tc>
        <w:tc>
          <w:tcPr>
            <w:tcW w:w="1566" w:type="dxa"/>
          </w:tcPr>
          <w:p w:rsidR="00F72383" w:rsidRPr="00376D39" w:rsidRDefault="00F72383" w:rsidP="004615E8">
            <w:pPr>
              <w:pStyle w:val="BodyText"/>
              <w:spacing w:after="0" w:line="240" w:lineRule="auto"/>
              <w:jc w:val="right"/>
              <w:rPr>
                <w:rFonts w:ascii="Cambria" w:hAnsi="Cambria"/>
                <w:sz w:val="28"/>
                <w:szCs w:val="28"/>
                <w:u w:val="double"/>
              </w:rPr>
            </w:pPr>
            <w:r w:rsidRPr="00376D39">
              <w:rPr>
                <w:rFonts w:ascii="Cambria" w:hAnsi="Cambria"/>
                <w:sz w:val="28"/>
                <w:szCs w:val="28"/>
                <w:u w:val="double"/>
              </w:rPr>
              <w:t>6,486</w:t>
            </w:r>
          </w:p>
        </w:tc>
      </w:tr>
    </w:tbl>
    <w:p w:rsidR="00F72383" w:rsidRPr="00376D39" w:rsidRDefault="00F72383" w:rsidP="00F72383">
      <w:pPr>
        <w:rPr>
          <w:rFonts w:ascii="Cambria" w:hAnsi="Cambria"/>
          <w:sz w:val="28"/>
          <w:szCs w:val="28"/>
        </w:rPr>
      </w:pPr>
    </w:p>
    <w:tbl>
      <w:tblPr>
        <w:tblW w:w="0" w:type="auto"/>
        <w:tblLook w:val="0000"/>
      </w:tblPr>
      <w:tblGrid>
        <w:gridCol w:w="2214"/>
        <w:gridCol w:w="1494"/>
        <w:gridCol w:w="2214"/>
        <w:gridCol w:w="1566"/>
      </w:tblGrid>
      <w:tr w:rsidR="00F72383" w:rsidRPr="00376D39" w:rsidTr="004615E8">
        <w:trPr>
          <w:trHeight w:val="256"/>
        </w:trPr>
        <w:tc>
          <w:tcPr>
            <w:tcW w:w="2214" w:type="dxa"/>
          </w:tcPr>
          <w:p w:rsidR="00F72383" w:rsidRPr="00376D39" w:rsidRDefault="00F72383" w:rsidP="004615E8">
            <w:pPr>
              <w:pStyle w:val="BodyText"/>
              <w:spacing w:after="0" w:line="240" w:lineRule="auto"/>
              <w:rPr>
                <w:rFonts w:ascii="Cambria" w:hAnsi="Cambria"/>
                <w:sz w:val="28"/>
                <w:szCs w:val="28"/>
              </w:rPr>
            </w:pPr>
          </w:p>
        </w:tc>
        <w:tc>
          <w:tcPr>
            <w:tcW w:w="1494" w:type="dxa"/>
          </w:tcPr>
          <w:p w:rsidR="00F72383" w:rsidRPr="00376D39" w:rsidRDefault="00F72383" w:rsidP="004615E8">
            <w:pPr>
              <w:pStyle w:val="BodyText"/>
              <w:spacing w:after="0" w:line="240" w:lineRule="auto"/>
              <w:jc w:val="right"/>
              <w:rPr>
                <w:rFonts w:ascii="Cambria" w:hAnsi="Cambria"/>
                <w:sz w:val="28"/>
                <w:szCs w:val="28"/>
              </w:rPr>
            </w:pPr>
          </w:p>
        </w:tc>
        <w:tc>
          <w:tcPr>
            <w:tcW w:w="2214" w:type="dxa"/>
          </w:tcPr>
          <w:p w:rsidR="00F72383" w:rsidRPr="00376D39" w:rsidRDefault="00F72383" w:rsidP="004615E8">
            <w:pPr>
              <w:pStyle w:val="BodyText"/>
              <w:spacing w:after="0" w:line="240" w:lineRule="auto"/>
              <w:rPr>
                <w:rFonts w:ascii="Cambria" w:hAnsi="Cambria"/>
                <w:sz w:val="28"/>
                <w:szCs w:val="28"/>
              </w:rPr>
            </w:pPr>
          </w:p>
        </w:tc>
        <w:tc>
          <w:tcPr>
            <w:tcW w:w="1566" w:type="dxa"/>
          </w:tcPr>
          <w:p w:rsidR="00F72383" w:rsidRPr="00376D39" w:rsidRDefault="00F72383" w:rsidP="004615E8">
            <w:pPr>
              <w:pStyle w:val="BodyText"/>
              <w:spacing w:after="0" w:line="240" w:lineRule="auto"/>
              <w:jc w:val="right"/>
              <w:rPr>
                <w:rFonts w:ascii="Cambria" w:hAnsi="Cambria"/>
                <w:sz w:val="28"/>
                <w:szCs w:val="28"/>
                <w:u w:val="double"/>
              </w:rPr>
            </w:pPr>
          </w:p>
        </w:tc>
      </w:tr>
    </w:tbl>
    <w:p w:rsidR="00F72383" w:rsidRPr="00376D39" w:rsidRDefault="00F72383" w:rsidP="00F72383">
      <w:pPr>
        <w:pStyle w:val="BodyText"/>
        <w:spacing w:after="0" w:line="240" w:lineRule="auto"/>
        <w:rPr>
          <w:rFonts w:ascii="Cambria" w:hAnsi="Cambria"/>
          <w:sz w:val="28"/>
          <w:szCs w:val="28"/>
        </w:rPr>
      </w:pPr>
      <w:r w:rsidRPr="00376D39">
        <w:rPr>
          <w:rFonts w:ascii="Cambria" w:hAnsi="Cambria"/>
          <w:sz w:val="28"/>
          <w:szCs w:val="28"/>
        </w:rPr>
        <w:t>The following information is also supplied:</w:t>
      </w:r>
    </w:p>
    <w:p w:rsidR="00F72383" w:rsidRPr="00376D39" w:rsidRDefault="00F72383" w:rsidP="00F72383">
      <w:pPr>
        <w:pStyle w:val="BodyText"/>
        <w:spacing w:after="0" w:line="240" w:lineRule="auto"/>
        <w:rPr>
          <w:rFonts w:ascii="Cambria" w:hAnsi="Cambria"/>
          <w:sz w:val="28"/>
          <w:szCs w:val="28"/>
        </w:rPr>
      </w:pPr>
    </w:p>
    <w:tbl>
      <w:tblPr>
        <w:tblW w:w="0" w:type="auto"/>
        <w:tblLook w:val="0000"/>
      </w:tblPr>
      <w:tblGrid>
        <w:gridCol w:w="720"/>
        <w:gridCol w:w="2628"/>
        <w:gridCol w:w="720"/>
        <w:gridCol w:w="1440"/>
        <w:gridCol w:w="720"/>
        <w:gridCol w:w="1440"/>
        <w:gridCol w:w="720"/>
      </w:tblGrid>
      <w:tr w:rsidR="00F72383" w:rsidRPr="00376D39" w:rsidTr="00810441">
        <w:trPr>
          <w:gridAfter w:val="1"/>
          <w:wAfter w:w="720" w:type="dxa"/>
        </w:trPr>
        <w:tc>
          <w:tcPr>
            <w:tcW w:w="3348" w:type="dxa"/>
            <w:gridSpan w:val="2"/>
          </w:tcPr>
          <w:p w:rsidR="00F72383" w:rsidRPr="00376D39" w:rsidRDefault="00F72383" w:rsidP="004615E8">
            <w:pPr>
              <w:pStyle w:val="BodyText"/>
              <w:spacing w:after="0" w:line="240" w:lineRule="auto"/>
              <w:rPr>
                <w:rFonts w:ascii="Cambria" w:hAnsi="Cambria"/>
                <w:sz w:val="28"/>
                <w:szCs w:val="28"/>
              </w:rPr>
            </w:pPr>
            <w:r w:rsidRPr="00376D39">
              <w:rPr>
                <w:rFonts w:ascii="Cambria" w:hAnsi="Cambria"/>
                <w:sz w:val="28"/>
                <w:szCs w:val="28"/>
              </w:rPr>
              <w:t>(1)</w:t>
            </w:r>
          </w:p>
        </w:tc>
        <w:tc>
          <w:tcPr>
            <w:tcW w:w="2160" w:type="dxa"/>
            <w:gridSpan w:val="2"/>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31 December 19X0</w:t>
            </w:r>
          </w:p>
        </w:tc>
        <w:tc>
          <w:tcPr>
            <w:tcW w:w="2160" w:type="dxa"/>
            <w:gridSpan w:val="2"/>
          </w:tcPr>
          <w:p w:rsidR="00F72383" w:rsidRPr="00376D39" w:rsidRDefault="00F72383" w:rsidP="004615E8">
            <w:pPr>
              <w:pStyle w:val="BodyText"/>
              <w:spacing w:after="0" w:line="240" w:lineRule="auto"/>
              <w:jc w:val="right"/>
              <w:rPr>
                <w:rFonts w:ascii="Cambria" w:hAnsi="Cambria"/>
                <w:sz w:val="28"/>
                <w:szCs w:val="28"/>
              </w:rPr>
            </w:pPr>
            <w:r w:rsidRPr="00376D39">
              <w:rPr>
                <w:rFonts w:ascii="Cambria" w:hAnsi="Cambria"/>
                <w:sz w:val="28"/>
                <w:szCs w:val="28"/>
              </w:rPr>
              <w:t xml:space="preserve">31 </w:t>
            </w:r>
            <w:r w:rsidR="00810441" w:rsidRPr="00376D39">
              <w:rPr>
                <w:rFonts w:ascii="Cambria" w:hAnsi="Cambria"/>
                <w:sz w:val="28"/>
                <w:szCs w:val="28"/>
              </w:rPr>
              <w:t xml:space="preserve">December </w:t>
            </w:r>
            <w:r w:rsidRPr="00376D39">
              <w:rPr>
                <w:rFonts w:ascii="Cambria" w:hAnsi="Cambria"/>
                <w:sz w:val="28"/>
                <w:szCs w:val="28"/>
              </w:rPr>
              <w:t>19X1</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t>Bar stock, at cost</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272</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315</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t>Creditors for bar purchases</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306</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358</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lastRenderedPageBreak/>
              <w:t>Rent due</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18</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36</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t>Heating and lighting expenses due</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16</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19</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t>Subscriptions due</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25</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40</w:t>
            </w:r>
          </w:p>
        </w:tc>
      </w:tr>
      <w:tr w:rsidR="00F72383" w:rsidRPr="00376D39" w:rsidTr="00810441">
        <w:trPr>
          <w:gridBefore w:val="1"/>
          <w:wBefore w:w="720" w:type="dxa"/>
        </w:trPr>
        <w:tc>
          <w:tcPr>
            <w:tcW w:w="3348" w:type="dxa"/>
            <w:gridSpan w:val="2"/>
          </w:tcPr>
          <w:p w:rsidR="00F72383" w:rsidRPr="00376D39" w:rsidRDefault="00F72383" w:rsidP="004615E8">
            <w:pPr>
              <w:pStyle w:val="BodyText"/>
              <w:spacing w:after="0" w:line="240" w:lineRule="auto"/>
              <w:ind w:left="180" w:hanging="180"/>
              <w:rPr>
                <w:rFonts w:ascii="Cambria" w:hAnsi="Cambria"/>
                <w:sz w:val="28"/>
                <w:szCs w:val="28"/>
              </w:rPr>
            </w:pPr>
            <w:r w:rsidRPr="00376D39">
              <w:rPr>
                <w:rFonts w:ascii="Cambria" w:hAnsi="Cambria"/>
                <w:sz w:val="28"/>
                <w:szCs w:val="28"/>
              </w:rPr>
              <w:t>Insurance paid in advance</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5</w:t>
            </w:r>
          </w:p>
        </w:tc>
        <w:tc>
          <w:tcPr>
            <w:tcW w:w="2160" w:type="dxa"/>
            <w:gridSpan w:val="2"/>
          </w:tcPr>
          <w:p w:rsidR="00F72383" w:rsidRPr="00376D39" w:rsidRDefault="00F72383" w:rsidP="00810441">
            <w:pPr>
              <w:pStyle w:val="BodyText"/>
              <w:spacing w:after="0" w:line="240" w:lineRule="auto"/>
              <w:jc w:val="center"/>
              <w:rPr>
                <w:rFonts w:ascii="Cambria" w:hAnsi="Cambria"/>
                <w:sz w:val="28"/>
                <w:szCs w:val="28"/>
              </w:rPr>
            </w:pPr>
            <w:r w:rsidRPr="00376D39">
              <w:rPr>
                <w:rFonts w:ascii="Cambria" w:hAnsi="Cambria"/>
                <w:sz w:val="28"/>
                <w:szCs w:val="28"/>
              </w:rPr>
              <w:t>7</w:t>
            </w:r>
          </w:p>
        </w:tc>
      </w:tr>
    </w:tbl>
    <w:p w:rsidR="00F72383" w:rsidRPr="00376D39" w:rsidRDefault="00F72383" w:rsidP="00F72383">
      <w:pPr>
        <w:pStyle w:val="BodyText"/>
        <w:numPr>
          <w:ilvl w:val="0"/>
          <w:numId w:val="1"/>
        </w:numPr>
        <w:tabs>
          <w:tab w:val="clear" w:pos="432"/>
          <w:tab w:val="num" w:pos="720"/>
        </w:tabs>
        <w:spacing w:after="0" w:line="240" w:lineRule="auto"/>
        <w:ind w:left="720" w:hanging="720"/>
        <w:rPr>
          <w:rFonts w:ascii="Cambria" w:hAnsi="Cambria"/>
          <w:sz w:val="28"/>
          <w:szCs w:val="28"/>
        </w:rPr>
      </w:pPr>
      <w:r w:rsidRPr="00376D39">
        <w:rPr>
          <w:rFonts w:ascii="Cambria" w:hAnsi="Cambria"/>
          <w:sz w:val="28"/>
          <w:szCs w:val="28"/>
        </w:rPr>
        <w:t>On 31 December 19X0, the club held investments which cost £500.  During the year ended 31 December 19X1, these were sold for £750.</w:t>
      </w:r>
    </w:p>
    <w:p w:rsidR="00F72383" w:rsidRPr="00376D39" w:rsidRDefault="00F72383" w:rsidP="00F72383">
      <w:pPr>
        <w:pStyle w:val="BodyText"/>
        <w:numPr>
          <w:ilvl w:val="0"/>
          <w:numId w:val="1"/>
        </w:numPr>
        <w:tabs>
          <w:tab w:val="clear" w:pos="432"/>
          <w:tab w:val="num" w:pos="720"/>
        </w:tabs>
        <w:spacing w:after="0" w:line="240" w:lineRule="auto"/>
        <w:ind w:left="720" w:hanging="720"/>
        <w:rPr>
          <w:rFonts w:ascii="Cambria" w:hAnsi="Cambria"/>
          <w:sz w:val="28"/>
          <w:szCs w:val="28"/>
        </w:rPr>
      </w:pPr>
      <w:r w:rsidRPr="00376D39">
        <w:rPr>
          <w:rFonts w:ascii="Cambria" w:hAnsi="Cambria"/>
          <w:sz w:val="28"/>
          <w:szCs w:val="28"/>
        </w:rPr>
        <w:t>Furniture was valued at £300 on 31 December 19X0.  On June 19X1, the club purchased additional furniture at a cost of £520.  Depreciation of all furniture is to be provided for at the rate of 10% per annum.</w:t>
      </w:r>
    </w:p>
    <w:p w:rsidR="00F72383" w:rsidRPr="00376D39" w:rsidRDefault="00F72383" w:rsidP="00F72383">
      <w:pPr>
        <w:pStyle w:val="BodyText"/>
        <w:spacing w:after="0" w:line="240" w:lineRule="auto"/>
        <w:rPr>
          <w:rFonts w:ascii="Cambria" w:hAnsi="Cambria"/>
          <w:b/>
          <w:bCs/>
          <w:sz w:val="28"/>
          <w:szCs w:val="28"/>
        </w:rPr>
      </w:pPr>
    </w:p>
    <w:p w:rsidR="00F72383" w:rsidRPr="00376D39" w:rsidRDefault="00F72383" w:rsidP="00F72383">
      <w:pPr>
        <w:pStyle w:val="BodyText"/>
        <w:spacing w:after="0" w:line="240" w:lineRule="auto"/>
        <w:rPr>
          <w:rFonts w:ascii="Cambria" w:hAnsi="Cambria"/>
          <w:b/>
          <w:bCs/>
          <w:sz w:val="28"/>
          <w:szCs w:val="28"/>
        </w:rPr>
      </w:pPr>
      <w:r w:rsidRPr="00376D39">
        <w:rPr>
          <w:rFonts w:ascii="Cambria" w:hAnsi="Cambria"/>
          <w:b/>
          <w:bCs/>
          <w:sz w:val="28"/>
          <w:szCs w:val="28"/>
        </w:rPr>
        <w:t>Required:</w:t>
      </w:r>
    </w:p>
    <w:p w:rsidR="00F72383" w:rsidRPr="00376D39" w:rsidRDefault="00F72383" w:rsidP="00810441">
      <w:pPr>
        <w:pStyle w:val="BodyText"/>
        <w:numPr>
          <w:ilvl w:val="0"/>
          <w:numId w:val="11"/>
        </w:numPr>
        <w:spacing w:after="0" w:line="240" w:lineRule="auto"/>
        <w:rPr>
          <w:rFonts w:ascii="Cambria" w:hAnsi="Cambria"/>
          <w:sz w:val="28"/>
          <w:szCs w:val="28"/>
        </w:rPr>
      </w:pPr>
      <w:r w:rsidRPr="00376D39">
        <w:rPr>
          <w:rFonts w:ascii="Cambria" w:hAnsi="Cambria"/>
          <w:sz w:val="28"/>
          <w:szCs w:val="28"/>
        </w:rPr>
        <w:t>Prepare an income and expenditure account for the year ended 31 December 19X1</w:t>
      </w:r>
      <w:r w:rsidR="000160CD">
        <w:rPr>
          <w:rFonts w:ascii="Cambria" w:hAnsi="Cambria"/>
          <w:sz w:val="28"/>
          <w:szCs w:val="28"/>
        </w:rPr>
        <w:t xml:space="preserve">                                                                                                                      </w:t>
      </w:r>
      <w:r w:rsidR="00810441" w:rsidRPr="00376D39">
        <w:rPr>
          <w:rFonts w:ascii="Cambria" w:hAnsi="Cambria"/>
          <w:b/>
          <w:sz w:val="28"/>
          <w:szCs w:val="28"/>
        </w:rPr>
        <w:t>(</w:t>
      </w:r>
      <w:r w:rsidR="00A27C06" w:rsidRPr="00376D39">
        <w:rPr>
          <w:rFonts w:ascii="Cambria" w:hAnsi="Cambria"/>
          <w:b/>
          <w:sz w:val="28"/>
          <w:szCs w:val="28"/>
        </w:rPr>
        <w:t>6m</w:t>
      </w:r>
      <w:r w:rsidR="00810441" w:rsidRPr="00376D39">
        <w:rPr>
          <w:rFonts w:ascii="Cambria" w:hAnsi="Cambria"/>
          <w:b/>
          <w:sz w:val="28"/>
          <w:szCs w:val="28"/>
        </w:rPr>
        <w:t>ar</w:t>
      </w:r>
      <w:r w:rsidR="00A27C06" w:rsidRPr="00376D39">
        <w:rPr>
          <w:rFonts w:ascii="Cambria" w:hAnsi="Cambria"/>
          <w:b/>
          <w:sz w:val="28"/>
          <w:szCs w:val="28"/>
        </w:rPr>
        <w:t>ks</w:t>
      </w:r>
      <w:r w:rsidR="00810441" w:rsidRPr="00376D39">
        <w:rPr>
          <w:rFonts w:ascii="Cambria" w:hAnsi="Cambria"/>
          <w:b/>
          <w:sz w:val="28"/>
          <w:szCs w:val="28"/>
        </w:rPr>
        <w:t>)</w:t>
      </w:r>
    </w:p>
    <w:p w:rsidR="00F72383" w:rsidRPr="00376D39" w:rsidRDefault="00F72383" w:rsidP="00810441">
      <w:pPr>
        <w:pStyle w:val="BodyText"/>
        <w:numPr>
          <w:ilvl w:val="0"/>
          <w:numId w:val="11"/>
        </w:numPr>
        <w:spacing w:after="0" w:line="240" w:lineRule="auto"/>
        <w:rPr>
          <w:rFonts w:ascii="Cambria" w:hAnsi="Cambria"/>
          <w:sz w:val="28"/>
          <w:szCs w:val="28"/>
        </w:rPr>
      </w:pPr>
      <w:r w:rsidRPr="00376D39">
        <w:rPr>
          <w:rFonts w:ascii="Cambria" w:hAnsi="Cambria"/>
          <w:sz w:val="28"/>
          <w:szCs w:val="28"/>
        </w:rPr>
        <w:t>Prepare a balance sheet at that date.</w:t>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sz w:val="28"/>
          <w:szCs w:val="28"/>
        </w:rPr>
        <w:tab/>
      </w:r>
      <w:r w:rsidR="00810441" w:rsidRPr="00376D39">
        <w:rPr>
          <w:rFonts w:ascii="Cambria" w:hAnsi="Cambria"/>
          <w:sz w:val="28"/>
          <w:szCs w:val="28"/>
        </w:rPr>
        <w:tab/>
      </w:r>
      <w:r w:rsidR="000160CD">
        <w:rPr>
          <w:rFonts w:ascii="Cambria" w:hAnsi="Cambria"/>
          <w:sz w:val="28"/>
          <w:szCs w:val="28"/>
        </w:rPr>
        <w:t xml:space="preserve">           </w:t>
      </w:r>
      <w:r w:rsidR="00810441" w:rsidRPr="00376D39">
        <w:rPr>
          <w:rFonts w:ascii="Cambria" w:hAnsi="Cambria"/>
          <w:b/>
          <w:sz w:val="28"/>
          <w:szCs w:val="28"/>
        </w:rPr>
        <w:t>(</w:t>
      </w:r>
      <w:r w:rsidR="00A27C06" w:rsidRPr="00376D39">
        <w:rPr>
          <w:rFonts w:ascii="Cambria" w:hAnsi="Cambria"/>
          <w:b/>
          <w:sz w:val="28"/>
          <w:szCs w:val="28"/>
        </w:rPr>
        <w:t>5m</w:t>
      </w:r>
      <w:r w:rsidR="00810441" w:rsidRPr="00376D39">
        <w:rPr>
          <w:rFonts w:ascii="Cambria" w:hAnsi="Cambria"/>
          <w:b/>
          <w:sz w:val="28"/>
          <w:szCs w:val="28"/>
        </w:rPr>
        <w:t>ar</w:t>
      </w:r>
      <w:r w:rsidR="00A27C06" w:rsidRPr="00376D39">
        <w:rPr>
          <w:rFonts w:ascii="Cambria" w:hAnsi="Cambria"/>
          <w:b/>
          <w:sz w:val="28"/>
          <w:szCs w:val="28"/>
        </w:rPr>
        <w:t>ks</w:t>
      </w:r>
      <w:r w:rsidR="00810441" w:rsidRPr="00376D39">
        <w:rPr>
          <w:rFonts w:ascii="Cambria" w:hAnsi="Cambria"/>
          <w:b/>
          <w:sz w:val="28"/>
          <w:szCs w:val="28"/>
        </w:rPr>
        <w:t>)</w:t>
      </w:r>
    </w:p>
    <w:p w:rsidR="006A4707" w:rsidRPr="00376D39" w:rsidRDefault="006A4707">
      <w:pPr>
        <w:rPr>
          <w:rFonts w:ascii="Cambria" w:hAnsi="Cambria"/>
          <w:sz w:val="28"/>
          <w:szCs w:val="28"/>
        </w:rPr>
      </w:pPr>
    </w:p>
    <w:p w:rsidR="00F72383" w:rsidRPr="00376D39" w:rsidRDefault="00810441">
      <w:pPr>
        <w:rPr>
          <w:rFonts w:ascii="Cambria" w:hAnsi="Cambria"/>
          <w:b/>
          <w:sz w:val="28"/>
          <w:szCs w:val="28"/>
        </w:rPr>
      </w:pPr>
      <w:r w:rsidRPr="00376D39">
        <w:rPr>
          <w:rFonts w:ascii="Cambria" w:hAnsi="Cambria"/>
          <w:b/>
          <w:sz w:val="28"/>
          <w:szCs w:val="28"/>
        </w:rPr>
        <w:t>QUESTION TWO</w:t>
      </w:r>
    </w:p>
    <w:p w:rsidR="00F72383" w:rsidRPr="00376D39" w:rsidRDefault="00F72383" w:rsidP="00F72383">
      <w:pPr>
        <w:rPr>
          <w:rFonts w:ascii="Cambria" w:hAnsi="Cambria"/>
          <w:sz w:val="28"/>
          <w:szCs w:val="28"/>
          <w:lang w:val="en-GB"/>
        </w:rPr>
      </w:pPr>
      <w:r w:rsidRPr="00376D39">
        <w:rPr>
          <w:rFonts w:ascii="Cambria" w:hAnsi="Cambria"/>
          <w:sz w:val="28"/>
          <w:szCs w:val="28"/>
          <w:lang w:val="en-GB"/>
        </w:rPr>
        <w:t>Bibi</w:t>
      </w:r>
      <w:r w:rsidR="000160CD">
        <w:rPr>
          <w:rFonts w:ascii="Cambria" w:hAnsi="Cambria"/>
          <w:sz w:val="28"/>
          <w:szCs w:val="28"/>
          <w:lang w:val="en-GB"/>
        </w:rPr>
        <w:t xml:space="preserve"> </w:t>
      </w:r>
      <w:r w:rsidRPr="00376D39">
        <w:rPr>
          <w:rFonts w:ascii="Cambria" w:hAnsi="Cambria"/>
          <w:sz w:val="28"/>
          <w:szCs w:val="28"/>
          <w:lang w:val="en-GB"/>
        </w:rPr>
        <w:t>Maridadi owns and manages a small manufacturing business.  The following balances have been extracted from her books of account at 31 January  1986:</w:t>
      </w:r>
    </w:p>
    <w:p w:rsidR="00F72383" w:rsidRPr="00376D39" w:rsidRDefault="00F72383" w:rsidP="00F72383">
      <w:pPr>
        <w:rPr>
          <w:rFonts w:ascii="Cambria" w:hAnsi="Cambria"/>
          <w:sz w:val="28"/>
          <w:szCs w:val="28"/>
          <w:lang w:val="en-GB"/>
        </w:rPr>
      </w:pPr>
    </w:p>
    <w:tbl>
      <w:tblPr>
        <w:tblW w:w="0" w:type="auto"/>
        <w:tblLook w:val="0000"/>
      </w:tblPr>
      <w:tblGrid>
        <w:gridCol w:w="4428"/>
        <w:gridCol w:w="1836"/>
        <w:gridCol w:w="1800"/>
      </w:tblGrid>
      <w:tr w:rsidR="00F72383" w:rsidRPr="00376D39" w:rsidTr="004615E8">
        <w:tc>
          <w:tcPr>
            <w:tcW w:w="4428" w:type="dxa"/>
          </w:tcPr>
          <w:p w:rsidR="00F72383" w:rsidRPr="00376D39" w:rsidRDefault="00F72383" w:rsidP="00F72383">
            <w:pPr>
              <w:rPr>
                <w:rFonts w:ascii="Cambria" w:hAnsi="Cambria"/>
                <w:sz w:val="28"/>
                <w:szCs w:val="28"/>
                <w:lang w:val="en-GB"/>
              </w:rPr>
            </w:pP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Dr</w:t>
            </w: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Cr</w:t>
            </w:r>
          </w:p>
        </w:tc>
      </w:tr>
      <w:tr w:rsidR="00F72383" w:rsidRPr="00376D39" w:rsidTr="004615E8">
        <w:tc>
          <w:tcPr>
            <w:tcW w:w="4428" w:type="dxa"/>
          </w:tcPr>
          <w:p w:rsidR="00F72383" w:rsidRPr="00376D39" w:rsidRDefault="00F72383" w:rsidP="00F72383">
            <w:pPr>
              <w:rPr>
                <w:rFonts w:ascii="Cambria" w:hAnsi="Cambria"/>
                <w:sz w:val="28"/>
                <w:szCs w:val="28"/>
                <w:lang w:val="en-GB"/>
              </w:rPr>
            </w:pP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Sh</w:t>
            </w: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Sh</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Capital at 1 February 1985</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171,120</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Accounts payable</w:t>
            </w:r>
          </w:p>
        </w:tc>
        <w:tc>
          <w:tcPr>
            <w:tcW w:w="1836" w:type="dxa"/>
          </w:tcPr>
          <w:p w:rsidR="00F72383" w:rsidRPr="00376D39" w:rsidRDefault="00F72383" w:rsidP="00F72383">
            <w:pPr>
              <w:jc w:val="right"/>
              <w:rPr>
                <w:rFonts w:ascii="Cambria" w:hAnsi="Cambria"/>
                <w:sz w:val="28"/>
                <w:szCs w:val="28"/>
                <w:u w:val="single"/>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86,000</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Bank and cash balance</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5,400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Accounts receivable</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92,000</w:t>
            </w:r>
          </w:p>
        </w:tc>
        <w:tc>
          <w:tcPr>
            <w:tcW w:w="1800" w:type="dxa"/>
          </w:tcPr>
          <w:p w:rsidR="00F72383" w:rsidRPr="00376D39" w:rsidRDefault="00F72383" w:rsidP="00F72383">
            <w:pPr>
              <w:jc w:val="right"/>
              <w:rPr>
                <w:rFonts w:ascii="Cambria" w:hAnsi="Cambria"/>
                <w:sz w:val="28"/>
                <w:szCs w:val="28"/>
                <w:u w:val="single"/>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Drawings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60,000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Administration expenses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150,360</w:t>
            </w:r>
          </w:p>
        </w:tc>
        <w:tc>
          <w:tcPr>
            <w:tcW w:w="1800" w:type="dxa"/>
          </w:tcPr>
          <w:p w:rsidR="00F72383" w:rsidRPr="00376D39" w:rsidRDefault="00F72383" w:rsidP="00F72383">
            <w:pPr>
              <w:jc w:val="right"/>
              <w:rPr>
                <w:rFonts w:ascii="Cambria" w:hAnsi="Cambria"/>
                <w:sz w:val="28"/>
                <w:szCs w:val="28"/>
                <w:u w:val="single"/>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Advertising expenses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12,000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Factory direct wages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60,000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Factory indirect wages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24,000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Factory power</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36,000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Furniture and fittings (all offices)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18,400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Heat and light</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16,000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Plant and equipment</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276,800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Motor vehicle (used by salesmen)</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144,000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Plant hire</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4,000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Provision for bad debts</w:t>
            </w:r>
          </w:p>
        </w:tc>
        <w:tc>
          <w:tcPr>
            <w:tcW w:w="1836" w:type="dxa"/>
          </w:tcPr>
          <w:p w:rsidR="00F72383" w:rsidRPr="00376D39" w:rsidRDefault="00F72383" w:rsidP="00F72383">
            <w:pPr>
              <w:jc w:val="right"/>
              <w:rPr>
                <w:rFonts w:ascii="Cambria" w:hAnsi="Cambria"/>
                <w:sz w:val="28"/>
                <w:szCs w:val="28"/>
                <w:u w:val="single"/>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3,200</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 xml:space="preserve">Provision for depreciation 1 </w:t>
            </w:r>
            <w:r w:rsidRPr="00376D39">
              <w:rPr>
                <w:rFonts w:ascii="Cambria" w:hAnsi="Cambria"/>
                <w:sz w:val="28"/>
                <w:szCs w:val="28"/>
                <w:lang w:val="en-GB"/>
              </w:rPr>
              <w:lastRenderedPageBreak/>
              <w:t>February 1985:</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numPr>
                <w:ilvl w:val="0"/>
                <w:numId w:val="3"/>
              </w:numPr>
              <w:rPr>
                <w:rFonts w:ascii="Cambria" w:hAnsi="Cambria"/>
                <w:sz w:val="28"/>
                <w:szCs w:val="28"/>
                <w:lang w:val="en-GB"/>
              </w:rPr>
            </w:pPr>
            <w:r w:rsidRPr="00376D39">
              <w:rPr>
                <w:rFonts w:ascii="Cambria" w:hAnsi="Cambria"/>
                <w:sz w:val="28"/>
                <w:szCs w:val="28"/>
                <w:lang w:val="en-GB"/>
              </w:rPr>
              <w:lastRenderedPageBreak/>
              <w:t>Furniture and fittings</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9,200</w:t>
            </w:r>
          </w:p>
        </w:tc>
      </w:tr>
      <w:tr w:rsidR="00F72383" w:rsidRPr="00376D39" w:rsidTr="004615E8">
        <w:tc>
          <w:tcPr>
            <w:tcW w:w="4428" w:type="dxa"/>
          </w:tcPr>
          <w:p w:rsidR="00F72383" w:rsidRPr="00376D39" w:rsidRDefault="00F72383" w:rsidP="00F72383">
            <w:pPr>
              <w:numPr>
                <w:ilvl w:val="0"/>
                <w:numId w:val="3"/>
              </w:numPr>
              <w:rPr>
                <w:rFonts w:ascii="Cambria" w:hAnsi="Cambria"/>
                <w:sz w:val="28"/>
                <w:szCs w:val="28"/>
                <w:lang w:val="en-GB"/>
              </w:rPr>
            </w:pPr>
            <w:r w:rsidRPr="00376D39">
              <w:rPr>
                <w:rFonts w:ascii="Cambria" w:hAnsi="Cambria"/>
                <w:sz w:val="28"/>
                <w:szCs w:val="28"/>
                <w:lang w:val="en-GB"/>
              </w:rPr>
              <w:t>Plant and equipment</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138,400</w:t>
            </w:r>
          </w:p>
        </w:tc>
      </w:tr>
      <w:tr w:rsidR="00F72383" w:rsidRPr="00376D39" w:rsidTr="004615E8">
        <w:tc>
          <w:tcPr>
            <w:tcW w:w="4428" w:type="dxa"/>
          </w:tcPr>
          <w:p w:rsidR="00F72383" w:rsidRPr="00376D39" w:rsidRDefault="00F72383" w:rsidP="00F72383">
            <w:pPr>
              <w:numPr>
                <w:ilvl w:val="0"/>
                <w:numId w:val="3"/>
              </w:numPr>
              <w:rPr>
                <w:rFonts w:ascii="Cambria" w:hAnsi="Cambria"/>
                <w:sz w:val="28"/>
                <w:szCs w:val="28"/>
                <w:lang w:val="en-GB"/>
              </w:rPr>
            </w:pPr>
            <w:r w:rsidRPr="00376D39">
              <w:rPr>
                <w:rFonts w:ascii="Cambria" w:hAnsi="Cambria"/>
                <w:sz w:val="28"/>
                <w:szCs w:val="28"/>
                <w:lang w:val="en-GB"/>
              </w:rPr>
              <w:t>Motor vehicle</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24,000</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Raw material purchases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228,000</w:t>
            </w:r>
          </w:p>
        </w:tc>
        <w:tc>
          <w:tcPr>
            <w:tcW w:w="1800" w:type="dxa"/>
          </w:tcPr>
          <w:p w:rsidR="00F72383" w:rsidRPr="00376D39" w:rsidRDefault="00F72383" w:rsidP="00F72383">
            <w:pPr>
              <w:jc w:val="right"/>
              <w:rPr>
                <w:rFonts w:ascii="Cambria" w:hAnsi="Cambria"/>
                <w:sz w:val="28"/>
                <w:szCs w:val="28"/>
                <w:u w:val="double"/>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Rent rates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20,000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Sales</w:t>
            </w:r>
          </w:p>
        </w:tc>
        <w:tc>
          <w:tcPr>
            <w:tcW w:w="1836" w:type="dxa"/>
          </w:tcPr>
          <w:p w:rsidR="00F72383" w:rsidRPr="00376D39" w:rsidRDefault="00F72383" w:rsidP="00F72383">
            <w:pPr>
              <w:jc w:val="right"/>
              <w:rPr>
                <w:rFonts w:ascii="Cambria" w:hAnsi="Cambria"/>
                <w:sz w:val="28"/>
                <w:szCs w:val="28"/>
                <w:lang w:val="en-GB"/>
              </w:rPr>
            </w:pP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829,440</w:t>
            </w: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Selling and distribution expenses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66,400</w:t>
            </w: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rPr>
                <w:rFonts w:ascii="Cambria" w:hAnsi="Cambria"/>
                <w:sz w:val="28"/>
                <w:szCs w:val="28"/>
                <w:lang w:val="en-GB"/>
              </w:rPr>
            </w:pPr>
            <w:r w:rsidRPr="00376D39">
              <w:rPr>
                <w:rFonts w:ascii="Cambria" w:hAnsi="Cambria"/>
                <w:sz w:val="28"/>
                <w:szCs w:val="28"/>
                <w:lang w:val="en-GB"/>
              </w:rPr>
              <w:t>Inventories at cost, 1 February 1985:</w:t>
            </w:r>
          </w:p>
        </w:tc>
        <w:tc>
          <w:tcPr>
            <w:tcW w:w="1836" w:type="dxa"/>
          </w:tcPr>
          <w:p w:rsidR="00F72383" w:rsidRPr="00376D39" w:rsidRDefault="00F72383" w:rsidP="00F72383">
            <w:pPr>
              <w:jc w:val="right"/>
              <w:rPr>
                <w:rFonts w:ascii="Cambria" w:hAnsi="Cambria"/>
                <w:sz w:val="28"/>
                <w:szCs w:val="28"/>
                <w:u w:val="single"/>
                <w:lang w:val="en-GB"/>
              </w:rPr>
            </w:pPr>
          </w:p>
        </w:tc>
        <w:tc>
          <w:tcPr>
            <w:tcW w:w="1800" w:type="dxa"/>
          </w:tcPr>
          <w:p w:rsidR="00F72383" w:rsidRPr="00376D39" w:rsidRDefault="00F72383" w:rsidP="00F72383">
            <w:pPr>
              <w:jc w:val="right"/>
              <w:rPr>
                <w:rFonts w:ascii="Cambria" w:hAnsi="Cambria"/>
                <w:sz w:val="28"/>
                <w:szCs w:val="28"/>
                <w:lang w:val="en-GB"/>
              </w:rPr>
            </w:pPr>
          </w:p>
        </w:tc>
      </w:tr>
      <w:tr w:rsidR="00F72383" w:rsidRPr="00376D39" w:rsidTr="004615E8">
        <w:tc>
          <w:tcPr>
            <w:tcW w:w="4428" w:type="dxa"/>
          </w:tcPr>
          <w:p w:rsidR="00F72383" w:rsidRPr="00376D39" w:rsidRDefault="00F72383" w:rsidP="00F72383">
            <w:pPr>
              <w:numPr>
                <w:ilvl w:val="0"/>
                <w:numId w:val="4"/>
              </w:numPr>
              <w:rPr>
                <w:rFonts w:ascii="Cambria" w:hAnsi="Cambria"/>
                <w:sz w:val="28"/>
                <w:szCs w:val="28"/>
                <w:lang w:val="en-GB"/>
              </w:rPr>
            </w:pPr>
            <w:r w:rsidRPr="00376D39">
              <w:rPr>
                <w:rFonts w:ascii="Cambria" w:hAnsi="Cambria"/>
                <w:sz w:val="28"/>
                <w:szCs w:val="28"/>
                <w:lang w:val="en-GB"/>
              </w:rPr>
              <w:t>Raw materials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8,000</w:t>
            </w:r>
          </w:p>
        </w:tc>
        <w:tc>
          <w:tcPr>
            <w:tcW w:w="1800" w:type="dxa"/>
          </w:tcPr>
          <w:p w:rsidR="00F72383" w:rsidRPr="00376D39" w:rsidRDefault="00F72383" w:rsidP="00F72383">
            <w:pPr>
              <w:jc w:val="right"/>
              <w:rPr>
                <w:rFonts w:ascii="Cambria" w:hAnsi="Cambria"/>
                <w:sz w:val="28"/>
                <w:szCs w:val="28"/>
                <w:u w:val="single"/>
                <w:lang w:val="en-GB"/>
              </w:rPr>
            </w:pPr>
          </w:p>
        </w:tc>
      </w:tr>
      <w:tr w:rsidR="00F72383" w:rsidRPr="00376D39" w:rsidTr="004615E8">
        <w:tc>
          <w:tcPr>
            <w:tcW w:w="4428" w:type="dxa"/>
          </w:tcPr>
          <w:p w:rsidR="00F72383" w:rsidRPr="00376D39" w:rsidRDefault="00F72383" w:rsidP="00F72383">
            <w:pPr>
              <w:numPr>
                <w:ilvl w:val="0"/>
                <w:numId w:val="4"/>
              </w:numPr>
              <w:rPr>
                <w:rFonts w:ascii="Cambria" w:hAnsi="Cambria"/>
                <w:sz w:val="28"/>
                <w:szCs w:val="28"/>
                <w:lang w:val="en-GB"/>
              </w:rPr>
            </w:pPr>
            <w:r w:rsidRPr="00376D39">
              <w:rPr>
                <w:rFonts w:ascii="Cambria" w:hAnsi="Cambria"/>
                <w:sz w:val="28"/>
                <w:szCs w:val="28"/>
                <w:lang w:val="en-GB"/>
              </w:rPr>
              <w:t>Work in progress</w:t>
            </w:r>
          </w:p>
        </w:tc>
        <w:tc>
          <w:tcPr>
            <w:tcW w:w="1836"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16,000</w:t>
            </w:r>
          </w:p>
        </w:tc>
        <w:tc>
          <w:tcPr>
            <w:tcW w:w="1800" w:type="dxa"/>
          </w:tcPr>
          <w:p w:rsidR="00F72383" w:rsidRPr="00376D39" w:rsidRDefault="00F72383" w:rsidP="00F72383">
            <w:pPr>
              <w:jc w:val="right"/>
              <w:rPr>
                <w:rFonts w:ascii="Cambria" w:hAnsi="Cambria"/>
                <w:sz w:val="28"/>
                <w:szCs w:val="28"/>
                <w:u w:val="single"/>
                <w:lang w:val="en-GB"/>
              </w:rPr>
            </w:pPr>
          </w:p>
        </w:tc>
      </w:tr>
      <w:tr w:rsidR="00F72383" w:rsidRPr="00376D39" w:rsidTr="004615E8">
        <w:tc>
          <w:tcPr>
            <w:tcW w:w="4428" w:type="dxa"/>
          </w:tcPr>
          <w:p w:rsidR="00F72383" w:rsidRPr="00376D39" w:rsidRDefault="00F72383" w:rsidP="00F72383">
            <w:pPr>
              <w:numPr>
                <w:ilvl w:val="0"/>
                <w:numId w:val="4"/>
              </w:numPr>
              <w:rPr>
                <w:rFonts w:ascii="Cambria" w:hAnsi="Cambria"/>
                <w:sz w:val="28"/>
                <w:szCs w:val="28"/>
                <w:lang w:val="en-GB"/>
              </w:rPr>
            </w:pPr>
            <w:r w:rsidRPr="00376D39">
              <w:rPr>
                <w:rFonts w:ascii="Cambria" w:hAnsi="Cambria"/>
                <w:sz w:val="28"/>
                <w:szCs w:val="28"/>
                <w:lang w:val="en-GB"/>
              </w:rPr>
              <w:t>Finished goods</w:t>
            </w:r>
          </w:p>
        </w:tc>
        <w:tc>
          <w:tcPr>
            <w:tcW w:w="1836" w:type="dxa"/>
          </w:tcPr>
          <w:p w:rsidR="00F72383" w:rsidRPr="00376D39" w:rsidRDefault="00F72383" w:rsidP="00F72383">
            <w:pPr>
              <w:jc w:val="right"/>
              <w:rPr>
                <w:rFonts w:ascii="Cambria" w:hAnsi="Cambria"/>
                <w:sz w:val="28"/>
                <w:szCs w:val="28"/>
                <w:u w:val="single"/>
                <w:lang w:val="en-GB"/>
              </w:rPr>
            </w:pPr>
            <w:r w:rsidRPr="00376D39">
              <w:rPr>
                <w:rFonts w:ascii="Cambria" w:hAnsi="Cambria"/>
                <w:sz w:val="28"/>
                <w:szCs w:val="28"/>
                <w:u w:val="single"/>
                <w:lang w:val="en-GB"/>
              </w:rPr>
              <w:t>24,000</w:t>
            </w:r>
          </w:p>
        </w:tc>
        <w:tc>
          <w:tcPr>
            <w:tcW w:w="1800" w:type="dxa"/>
          </w:tcPr>
          <w:p w:rsidR="00F72383" w:rsidRPr="00376D39" w:rsidRDefault="00F72383" w:rsidP="00F72383">
            <w:pPr>
              <w:jc w:val="right"/>
              <w:rPr>
                <w:rFonts w:ascii="Cambria" w:hAnsi="Cambria"/>
                <w:sz w:val="28"/>
                <w:szCs w:val="28"/>
                <w:lang w:val="en-GB"/>
              </w:rPr>
            </w:pPr>
            <w:r w:rsidRPr="00376D39">
              <w:rPr>
                <w:rFonts w:ascii="Cambria" w:hAnsi="Cambria"/>
                <w:sz w:val="28"/>
                <w:szCs w:val="28"/>
                <w:lang w:val="en-GB"/>
              </w:rPr>
              <w:t>_______</w:t>
            </w:r>
          </w:p>
        </w:tc>
      </w:tr>
      <w:tr w:rsidR="00F72383" w:rsidRPr="00376D39" w:rsidTr="004615E8">
        <w:tc>
          <w:tcPr>
            <w:tcW w:w="4428" w:type="dxa"/>
          </w:tcPr>
          <w:p w:rsidR="00F72383" w:rsidRPr="00376D39" w:rsidRDefault="00F72383" w:rsidP="00F72383">
            <w:pPr>
              <w:spacing w:after="260" w:line="260" w:lineRule="atLeast"/>
              <w:rPr>
                <w:rFonts w:ascii="Cambria" w:hAnsi="Cambria"/>
                <w:sz w:val="28"/>
                <w:szCs w:val="28"/>
                <w:u w:val="single"/>
                <w:lang w:val="en-GB"/>
              </w:rPr>
            </w:pPr>
          </w:p>
        </w:tc>
        <w:tc>
          <w:tcPr>
            <w:tcW w:w="1836" w:type="dxa"/>
          </w:tcPr>
          <w:p w:rsidR="00F72383" w:rsidRPr="00376D39" w:rsidRDefault="00F72383" w:rsidP="00F72383">
            <w:pPr>
              <w:spacing w:after="260" w:line="260" w:lineRule="atLeast"/>
              <w:jc w:val="right"/>
              <w:rPr>
                <w:rFonts w:ascii="Cambria" w:hAnsi="Cambria"/>
                <w:sz w:val="28"/>
                <w:szCs w:val="28"/>
                <w:u w:val="double"/>
                <w:lang w:val="en-GB"/>
              </w:rPr>
            </w:pPr>
            <w:r w:rsidRPr="00376D39">
              <w:rPr>
                <w:rFonts w:ascii="Cambria" w:hAnsi="Cambria"/>
                <w:sz w:val="28"/>
                <w:szCs w:val="28"/>
                <w:u w:val="double"/>
                <w:lang w:val="en-GB"/>
              </w:rPr>
              <w:t>1,261,360</w:t>
            </w:r>
          </w:p>
        </w:tc>
        <w:tc>
          <w:tcPr>
            <w:tcW w:w="1800" w:type="dxa"/>
          </w:tcPr>
          <w:p w:rsidR="00F72383" w:rsidRPr="00376D39" w:rsidRDefault="00F72383" w:rsidP="00F72383">
            <w:pPr>
              <w:spacing w:after="260" w:line="260" w:lineRule="atLeast"/>
              <w:jc w:val="right"/>
              <w:rPr>
                <w:rFonts w:ascii="Cambria" w:hAnsi="Cambria"/>
                <w:sz w:val="28"/>
                <w:szCs w:val="28"/>
                <w:u w:val="double"/>
                <w:lang w:val="en-GB"/>
              </w:rPr>
            </w:pPr>
            <w:r w:rsidRPr="00376D39">
              <w:rPr>
                <w:rFonts w:ascii="Cambria" w:hAnsi="Cambria"/>
                <w:sz w:val="28"/>
                <w:szCs w:val="28"/>
                <w:u w:val="double"/>
                <w:lang w:val="en-GB"/>
              </w:rPr>
              <w:t>1,261,360</w:t>
            </w:r>
          </w:p>
        </w:tc>
      </w:tr>
    </w:tbl>
    <w:p w:rsidR="00F72383" w:rsidRPr="00376D39" w:rsidRDefault="00F72383" w:rsidP="00F72383">
      <w:pPr>
        <w:rPr>
          <w:rFonts w:ascii="Cambria" w:hAnsi="Cambria"/>
          <w:sz w:val="28"/>
          <w:szCs w:val="28"/>
          <w:lang w:val="en-GB"/>
        </w:rPr>
      </w:pPr>
      <w:r w:rsidRPr="00376D39">
        <w:rPr>
          <w:rFonts w:ascii="Cambria" w:hAnsi="Cambria"/>
          <w:sz w:val="28"/>
          <w:szCs w:val="28"/>
          <w:lang w:val="en-GB"/>
        </w:rPr>
        <w:t>The following additional information is provided:</w:t>
      </w:r>
    </w:p>
    <w:p w:rsidR="00F72383" w:rsidRPr="00376D39" w:rsidRDefault="00F72383" w:rsidP="00F72383">
      <w:pPr>
        <w:numPr>
          <w:ilvl w:val="0"/>
          <w:numId w:val="5"/>
        </w:numPr>
        <w:rPr>
          <w:rFonts w:ascii="Cambria" w:hAnsi="Cambria"/>
          <w:sz w:val="28"/>
          <w:szCs w:val="28"/>
          <w:lang w:val="en-GB"/>
        </w:rPr>
      </w:pPr>
      <w:r w:rsidRPr="00376D39">
        <w:rPr>
          <w:rFonts w:ascii="Cambria" w:hAnsi="Cambria"/>
          <w:sz w:val="28"/>
          <w:szCs w:val="28"/>
          <w:lang w:val="en-GB"/>
        </w:rPr>
        <w:t>Accruals at 31 January 1986 were:</w:t>
      </w:r>
    </w:p>
    <w:p w:rsidR="00F72383" w:rsidRPr="00376D39" w:rsidRDefault="00F72383" w:rsidP="00F72383">
      <w:pPr>
        <w:ind w:left="1440"/>
        <w:rPr>
          <w:rFonts w:ascii="Cambria" w:hAnsi="Cambria"/>
          <w:sz w:val="28"/>
          <w:szCs w:val="28"/>
          <w:lang w:val="en-GB"/>
        </w:rPr>
      </w:pPr>
      <w:r w:rsidRPr="00376D39">
        <w:rPr>
          <w:rFonts w:ascii="Cambria" w:hAnsi="Cambria"/>
          <w:sz w:val="28"/>
          <w:szCs w:val="28"/>
          <w:lang w:val="en-GB"/>
        </w:rPr>
        <w:t>Factory power</w:t>
      </w:r>
      <w:r w:rsidRPr="00376D39">
        <w:rPr>
          <w:rFonts w:ascii="Cambria" w:hAnsi="Cambria"/>
          <w:sz w:val="28"/>
          <w:szCs w:val="28"/>
          <w:lang w:val="en-GB"/>
        </w:rPr>
        <w:tab/>
      </w:r>
      <w:r w:rsidRPr="00376D39">
        <w:rPr>
          <w:rFonts w:ascii="Cambria" w:hAnsi="Cambria"/>
          <w:sz w:val="28"/>
          <w:szCs w:val="28"/>
          <w:lang w:val="en-GB"/>
        </w:rPr>
        <w:tab/>
        <w:t>-</w:t>
      </w:r>
      <w:r w:rsidRPr="00376D39">
        <w:rPr>
          <w:rFonts w:ascii="Cambria" w:hAnsi="Cambria"/>
          <w:sz w:val="28"/>
          <w:szCs w:val="28"/>
          <w:lang w:val="en-GB"/>
        </w:rPr>
        <w:tab/>
        <w:t>Sh.1,600</w:t>
      </w:r>
    </w:p>
    <w:p w:rsidR="00F72383" w:rsidRPr="00376D39" w:rsidRDefault="00F72383" w:rsidP="00F72383">
      <w:pPr>
        <w:ind w:left="1440"/>
        <w:rPr>
          <w:rFonts w:ascii="Cambria" w:hAnsi="Cambria"/>
          <w:sz w:val="28"/>
          <w:szCs w:val="28"/>
          <w:lang w:val="en-GB"/>
        </w:rPr>
      </w:pPr>
      <w:r w:rsidRPr="00376D39">
        <w:rPr>
          <w:rFonts w:ascii="Cambria" w:hAnsi="Cambria"/>
          <w:sz w:val="28"/>
          <w:szCs w:val="28"/>
          <w:lang w:val="en-GB"/>
        </w:rPr>
        <w:t>Rent and rates</w:t>
      </w:r>
      <w:r w:rsidRPr="00376D39">
        <w:rPr>
          <w:rFonts w:ascii="Cambria" w:hAnsi="Cambria"/>
          <w:sz w:val="28"/>
          <w:szCs w:val="28"/>
          <w:lang w:val="en-GB"/>
        </w:rPr>
        <w:tab/>
      </w:r>
      <w:r w:rsidRPr="00376D39">
        <w:rPr>
          <w:rFonts w:ascii="Cambria" w:hAnsi="Cambria"/>
          <w:sz w:val="28"/>
          <w:szCs w:val="28"/>
          <w:lang w:val="en-GB"/>
        </w:rPr>
        <w:tab/>
        <w:t>-</w:t>
      </w:r>
      <w:r w:rsidRPr="00376D39">
        <w:rPr>
          <w:rFonts w:ascii="Cambria" w:hAnsi="Cambria"/>
          <w:sz w:val="28"/>
          <w:szCs w:val="28"/>
          <w:lang w:val="en-GB"/>
        </w:rPr>
        <w:tab/>
        <w:t>Sh. 4,000</w:t>
      </w:r>
    </w:p>
    <w:p w:rsidR="00F72383" w:rsidRPr="00376D39" w:rsidRDefault="00F72383" w:rsidP="00F72383">
      <w:pPr>
        <w:ind w:left="1440"/>
        <w:rPr>
          <w:rFonts w:ascii="Cambria" w:hAnsi="Cambria"/>
          <w:sz w:val="28"/>
          <w:szCs w:val="28"/>
          <w:lang w:val="en-GB"/>
        </w:rPr>
      </w:pPr>
    </w:p>
    <w:p w:rsidR="00F72383" w:rsidRPr="00376D39" w:rsidRDefault="00F72383" w:rsidP="00F72383">
      <w:pPr>
        <w:tabs>
          <w:tab w:val="left" w:pos="360"/>
        </w:tabs>
        <w:rPr>
          <w:rFonts w:ascii="Cambria" w:hAnsi="Cambria"/>
          <w:sz w:val="28"/>
          <w:szCs w:val="28"/>
          <w:lang w:val="en-GB"/>
        </w:rPr>
      </w:pPr>
      <w:r w:rsidRPr="00376D39">
        <w:rPr>
          <w:rFonts w:ascii="Cambria" w:hAnsi="Cambria"/>
          <w:sz w:val="28"/>
          <w:szCs w:val="28"/>
          <w:lang w:val="en-GB"/>
        </w:rPr>
        <w:tab/>
        <w:t>There was also prepayment of Sh. 800 for salesmen’s motor vehicle insurance.</w:t>
      </w:r>
    </w:p>
    <w:p w:rsidR="00F72383" w:rsidRPr="00376D39" w:rsidRDefault="00F72383" w:rsidP="00F72383">
      <w:pPr>
        <w:numPr>
          <w:ilvl w:val="0"/>
          <w:numId w:val="5"/>
        </w:numPr>
        <w:spacing w:after="260" w:line="260" w:lineRule="atLeast"/>
        <w:rPr>
          <w:rFonts w:ascii="Cambria" w:hAnsi="Cambria"/>
          <w:sz w:val="28"/>
          <w:szCs w:val="28"/>
          <w:lang w:val="en-GB"/>
        </w:rPr>
      </w:pPr>
      <w:r w:rsidRPr="00376D39">
        <w:rPr>
          <w:rFonts w:ascii="Cambria" w:hAnsi="Cambria"/>
          <w:sz w:val="28"/>
          <w:szCs w:val="28"/>
          <w:lang w:val="en-GB"/>
        </w:rPr>
        <w:t>Inventories at 31 January 1986, were valued at cost as follows:</w:t>
      </w:r>
    </w:p>
    <w:p w:rsidR="00F72383" w:rsidRPr="00376D39" w:rsidRDefault="00F72383" w:rsidP="00F72383">
      <w:pPr>
        <w:ind w:left="1440"/>
        <w:rPr>
          <w:rFonts w:ascii="Cambria" w:hAnsi="Cambria"/>
          <w:sz w:val="28"/>
          <w:szCs w:val="28"/>
          <w:lang w:val="en-GB"/>
        </w:rPr>
      </w:pPr>
      <w:r w:rsidRPr="00376D39">
        <w:rPr>
          <w:rFonts w:ascii="Cambria" w:hAnsi="Cambria"/>
          <w:sz w:val="28"/>
          <w:szCs w:val="28"/>
          <w:lang w:val="en-GB"/>
        </w:rPr>
        <w:t>Raw materials</w:t>
      </w:r>
      <w:r w:rsidRPr="00376D39">
        <w:rPr>
          <w:rFonts w:ascii="Cambria" w:hAnsi="Cambria"/>
          <w:sz w:val="28"/>
          <w:szCs w:val="28"/>
          <w:lang w:val="en-GB"/>
        </w:rPr>
        <w:tab/>
      </w:r>
      <w:r w:rsidRPr="00376D39">
        <w:rPr>
          <w:rFonts w:ascii="Cambria" w:hAnsi="Cambria"/>
          <w:sz w:val="28"/>
          <w:szCs w:val="28"/>
          <w:lang w:val="en-GB"/>
        </w:rPr>
        <w:tab/>
        <w:t>-</w:t>
      </w:r>
      <w:r w:rsidRPr="00376D39">
        <w:rPr>
          <w:rFonts w:ascii="Cambria" w:hAnsi="Cambria"/>
          <w:sz w:val="28"/>
          <w:szCs w:val="28"/>
          <w:lang w:val="en-GB"/>
        </w:rPr>
        <w:tab/>
        <w:t>Sh. 15,200</w:t>
      </w:r>
    </w:p>
    <w:p w:rsidR="00F72383" w:rsidRPr="00376D39" w:rsidRDefault="00F72383" w:rsidP="00F72383">
      <w:pPr>
        <w:ind w:left="1440"/>
        <w:rPr>
          <w:rFonts w:ascii="Cambria" w:hAnsi="Cambria"/>
          <w:sz w:val="28"/>
          <w:szCs w:val="28"/>
          <w:lang w:val="en-GB"/>
        </w:rPr>
      </w:pPr>
      <w:r w:rsidRPr="00376D39">
        <w:rPr>
          <w:rFonts w:ascii="Cambria" w:hAnsi="Cambria"/>
          <w:sz w:val="28"/>
          <w:szCs w:val="28"/>
          <w:lang w:val="en-GB"/>
        </w:rPr>
        <w:t xml:space="preserve">Work in progress </w:t>
      </w:r>
      <w:r w:rsidRPr="00376D39">
        <w:rPr>
          <w:rFonts w:ascii="Cambria" w:hAnsi="Cambria"/>
          <w:sz w:val="28"/>
          <w:szCs w:val="28"/>
          <w:lang w:val="en-GB"/>
        </w:rPr>
        <w:tab/>
        <w:t>-</w:t>
      </w:r>
      <w:r w:rsidRPr="00376D39">
        <w:rPr>
          <w:rFonts w:ascii="Cambria" w:hAnsi="Cambria"/>
          <w:sz w:val="28"/>
          <w:szCs w:val="28"/>
          <w:lang w:val="en-GB"/>
        </w:rPr>
        <w:tab/>
        <w:t>Sh. 30,400</w:t>
      </w:r>
    </w:p>
    <w:p w:rsidR="00F72383" w:rsidRPr="00376D39" w:rsidRDefault="00F72383" w:rsidP="00F72383">
      <w:pPr>
        <w:ind w:left="1440"/>
        <w:rPr>
          <w:rFonts w:ascii="Cambria" w:hAnsi="Cambria"/>
          <w:sz w:val="28"/>
          <w:szCs w:val="28"/>
          <w:lang w:val="en-GB"/>
        </w:rPr>
      </w:pPr>
      <w:r w:rsidRPr="00376D39">
        <w:rPr>
          <w:rFonts w:ascii="Cambria" w:hAnsi="Cambria"/>
          <w:sz w:val="28"/>
          <w:szCs w:val="28"/>
          <w:lang w:val="en-GB"/>
        </w:rPr>
        <w:t>Finished goods</w:t>
      </w:r>
      <w:r w:rsidRPr="00376D39">
        <w:rPr>
          <w:rFonts w:ascii="Cambria" w:hAnsi="Cambria"/>
          <w:sz w:val="28"/>
          <w:szCs w:val="28"/>
          <w:lang w:val="en-GB"/>
        </w:rPr>
        <w:tab/>
      </w:r>
      <w:r w:rsidRPr="00376D39">
        <w:rPr>
          <w:rFonts w:ascii="Cambria" w:hAnsi="Cambria"/>
          <w:sz w:val="28"/>
          <w:szCs w:val="28"/>
          <w:lang w:val="en-GB"/>
        </w:rPr>
        <w:tab/>
        <w:t>-</w:t>
      </w:r>
      <w:r w:rsidRPr="00376D39">
        <w:rPr>
          <w:rFonts w:ascii="Cambria" w:hAnsi="Cambria"/>
          <w:sz w:val="28"/>
          <w:szCs w:val="28"/>
          <w:lang w:val="en-GB"/>
        </w:rPr>
        <w:tab/>
        <w:t>Sh. 45,600</w:t>
      </w:r>
    </w:p>
    <w:p w:rsidR="00F72383" w:rsidRPr="00376D39" w:rsidRDefault="00F72383" w:rsidP="00F72383">
      <w:pPr>
        <w:spacing w:after="260" w:line="260" w:lineRule="atLeast"/>
        <w:rPr>
          <w:rFonts w:ascii="Cambria" w:hAnsi="Cambria"/>
          <w:sz w:val="28"/>
          <w:szCs w:val="28"/>
          <w:lang w:val="en-GB"/>
        </w:rPr>
      </w:pPr>
    </w:p>
    <w:p w:rsidR="00F72383" w:rsidRPr="00376D39" w:rsidRDefault="00F72383" w:rsidP="00F72383">
      <w:pPr>
        <w:numPr>
          <w:ilvl w:val="0"/>
          <w:numId w:val="5"/>
        </w:numPr>
        <w:tabs>
          <w:tab w:val="left" w:pos="540"/>
        </w:tabs>
        <w:ind w:left="540" w:hanging="540"/>
        <w:rPr>
          <w:rFonts w:ascii="Cambria" w:hAnsi="Cambria"/>
          <w:sz w:val="28"/>
          <w:szCs w:val="28"/>
          <w:lang w:val="en-GB"/>
        </w:rPr>
      </w:pPr>
      <w:r w:rsidRPr="00376D39">
        <w:rPr>
          <w:rFonts w:ascii="Cambria" w:hAnsi="Cambria"/>
          <w:sz w:val="28"/>
          <w:szCs w:val="28"/>
          <w:lang w:val="en-GB"/>
        </w:rPr>
        <w:t>Depreciation is to be charged on plant and equipment, motor vehicle, furniture and fittings at the rates of 20%, 25% and 10% per annum respectively on cost.</w:t>
      </w:r>
    </w:p>
    <w:p w:rsidR="00F72383" w:rsidRPr="00376D39" w:rsidRDefault="00F72383" w:rsidP="00F72383">
      <w:pPr>
        <w:numPr>
          <w:ilvl w:val="0"/>
          <w:numId w:val="5"/>
        </w:numPr>
        <w:tabs>
          <w:tab w:val="num" w:pos="540"/>
        </w:tabs>
        <w:ind w:left="540" w:hanging="540"/>
        <w:rPr>
          <w:rFonts w:ascii="Cambria" w:hAnsi="Cambria"/>
          <w:sz w:val="28"/>
          <w:szCs w:val="28"/>
          <w:lang w:val="en-GB"/>
        </w:rPr>
      </w:pPr>
      <w:r w:rsidRPr="00376D39">
        <w:rPr>
          <w:rFonts w:ascii="Cambria" w:hAnsi="Cambria"/>
          <w:sz w:val="28"/>
          <w:szCs w:val="28"/>
          <w:lang w:val="en-GB"/>
        </w:rPr>
        <w:t>Expenditure on heat and light, and rent and rates is to be apportioned between the factory and office in the ratio of 9 to 1 and 3 to 2 respectively.</w:t>
      </w:r>
    </w:p>
    <w:p w:rsidR="00F72383" w:rsidRPr="00376D39" w:rsidRDefault="00F72383" w:rsidP="00F72383">
      <w:pPr>
        <w:numPr>
          <w:ilvl w:val="0"/>
          <w:numId w:val="5"/>
        </w:numPr>
        <w:tabs>
          <w:tab w:val="left" w:pos="540"/>
        </w:tabs>
        <w:ind w:left="540" w:hanging="540"/>
        <w:rPr>
          <w:rFonts w:ascii="Cambria" w:hAnsi="Cambria"/>
          <w:sz w:val="28"/>
          <w:szCs w:val="28"/>
          <w:lang w:val="en-GB"/>
        </w:rPr>
      </w:pPr>
      <w:r w:rsidRPr="00376D39">
        <w:rPr>
          <w:rFonts w:ascii="Cambria" w:hAnsi="Cambria"/>
          <w:sz w:val="28"/>
          <w:szCs w:val="28"/>
          <w:lang w:val="en-GB"/>
        </w:rPr>
        <w:t>The provision for bad debts is to be made equal to 5% of accounts receivable at 31 January 1986.</w:t>
      </w:r>
    </w:p>
    <w:p w:rsidR="00F72383" w:rsidRPr="00376D39" w:rsidRDefault="00F72383" w:rsidP="00F72383">
      <w:pPr>
        <w:rPr>
          <w:rFonts w:ascii="Cambria" w:hAnsi="Cambria"/>
          <w:b/>
          <w:bCs/>
          <w:sz w:val="28"/>
          <w:szCs w:val="28"/>
          <w:lang w:val="en-GB"/>
        </w:rPr>
      </w:pPr>
      <w:r w:rsidRPr="00376D39">
        <w:rPr>
          <w:rFonts w:ascii="Cambria" w:hAnsi="Cambria"/>
          <w:b/>
          <w:bCs/>
          <w:sz w:val="28"/>
          <w:szCs w:val="28"/>
          <w:lang w:val="en-GB"/>
        </w:rPr>
        <w:t>Required:</w:t>
      </w:r>
    </w:p>
    <w:p w:rsidR="00F72383" w:rsidRPr="00376D39" w:rsidRDefault="001738BF">
      <w:pPr>
        <w:rPr>
          <w:rFonts w:ascii="Cambria" w:hAnsi="Cambria"/>
          <w:sz w:val="28"/>
          <w:szCs w:val="28"/>
        </w:rPr>
      </w:pPr>
      <w:r w:rsidRPr="00376D39">
        <w:rPr>
          <w:rFonts w:ascii="Cambria" w:hAnsi="Cambria"/>
          <w:sz w:val="28"/>
          <w:szCs w:val="28"/>
          <w:lang w:val="en-GB"/>
        </w:rPr>
        <w:t xml:space="preserve">Prepare </w:t>
      </w:r>
      <w:r w:rsidR="00F72383" w:rsidRPr="00376D39">
        <w:rPr>
          <w:rFonts w:ascii="Cambria" w:hAnsi="Cambria"/>
          <w:sz w:val="28"/>
          <w:szCs w:val="28"/>
          <w:lang w:val="en-GB"/>
        </w:rPr>
        <w:t>Bibi</w:t>
      </w:r>
      <w:r w:rsidR="000160CD">
        <w:rPr>
          <w:rFonts w:ascii="Cambria" w:hAnsi="Cambria"/>
          <w:sz w:val="28"/>
          <w:szCs w:val="28"/>
          <w:lang w:val="en-GB"/>
        </w:rPr>
        <w:t xml:space="preserve"> </w:t>
      </w:r>
      <w:r w:rsidR="00F72383" w:rsidRPr="00376D39">
        <w:rPr>
          <w:rFonts w:ascii="Cambria" w:hAnsi="Cambria"/>
          <w:sz w:val="28"/>
          <w:szCs w:val="28"/>
          <w:lang w:val="en-GB"/>
        </w:rPr>
        <w:t>Maridadi’s</w:t>
      </w:r>
      <w:r w:rsidR="000160CD">
        <w:rPr>
          <w:rFonts w:ascii="Cambria" w:hAnsi="Cambria"/>
          <w:sz w:val="28"/>
          <w:szCs w:val="28"/>
          <w:lang w:val="en-GB"/>
        </w:rPr>
        <w:t xml:space="preserve"> </w:t>
      </w:r>
      <w:r w:rsidR="000160CD" w:rsidRPr="00376D39">
        <w:rPr>
          <w:rFonts w:ascii="Cambria" w:hAnsi="Cambria"/>
          <w:sz w:val="28"/>
          <w:szCs w:val="28"/>
          <w:lang w:val="en-GB"/>
        </w:rPr>
        <w:t>manufacturing, income</w:t>
      </w:r>
      <w:r w:rsidRPr="00376D39">
        <w:rPr>
          <w:rFonts w:ascii="Cambria" w:hAnsi="Cambria"/>
          <w:sz w:val="28"/>
          <w:szCs w:val="28"/>
          <w:lang w:val="en-GB"/>
        </w:rPr>
        <w:t xml:space="preserve"> </w:t>
      </w:r>
      <w:r w:rsidR="000160CD" w:rsidRPr="00376D39">
        <w:rPr>
          <w:rFonts w:ascii="Cambria" w:hAnsi="Cambria"/>
          <w:sz w:val="28"/>
          <w:szCs w:val="28"/>
          <w:lang w:val="en-GB"/>
        </w:rPr>
        <w:t>statement for</w:t>
      </w:r>
      <w:r w:rsidR="00F72383" w:rsidRPr="00376D39">
        <w:rPr>
          <w:rFonts w:ascii="Cambria" w:hAnsi="Cambria"/>
          <w:sz w:val="28"/>
          <w:szCs w:val="28"/>
          <w:lang w:val="en-GB"/>
        </w:rPr>
        <w:t xml:space="preserve"> the year ended 31 January </w:t>
      </w:r>
      <w:r w:rsidR="000160CD">
        <w:rPr>
          <w:rFonts w:ascii="Cambria" w:hAnsi="Cambria"/>
          <w:sz w:val="28"/>
          <w:szCs w:val="28"/>
          <w:lang w:val="en-GB"/>
        </w:rPr>
        <w:t xml:space="preserve">                                                                                                                 </w:t>
      </w:r>
      <w:r w:rsidR="00810441" w:rsidRPr="00376D39">
        <w:rPr>
          <w:rFonts w:ascii="Cambria" w:hAnsi="Cambria"/>
          <w:b/>
          <w:sz w:val="28"/>
          <w:szCs w:val="28"/>
          <w:lang w:val="en-GB"/>
        </w:rPr>
        <w:t>(</w:t>
      </w:r>
      <w:r w:rsidRPr="00376D39">
        <w:rPr>
          <w:rFonts w:ascii="Cambria" w:hAnsi="Cambria"/>
          <w:b/>
          <w:sz w:val="28"/>
          <w:szCs w:val="28"/>
          <w:lang w:val="en-GB"/>
        </w:rPr>
        <w:t>15m</w:t>
      </w:r>
      <w:r w:rsidR="00810441" w:rsidRPr="00376D39">
        <w:rPr>
          <w:rFonts w:ascii="Cambria" w:hAnsi="Cambria"/>
          <w:b/>
          <w:sz w:val="28"/>
          <w:szCs w:val="28"/>
          <w:lang w:val="en-GB"/>
        </w:rPr>
        <w:t>ar</w:t>
      </w:r>
      <w:r w:rsidRPr="00376D39">
        <w:rPr>
          <w:rFonts w:ascii="Cambria" w:hAnsi="Cambria"/>
          <w:b/>
          <w:sz w:val="28"/>
          <w:szCs w:val="28"/>
          <w:lang w:val="en-GB"/>
        </w:rPr>
        <w:t>ks</w:t>
      </w:r>
      <w:r w:rsidR="00810441" w:rsidRPr="00376D39">
        <w:rPr>
          <w:rFonts w:ascii="Cambria" w:hAnsi="Cambria"/>
          <w:b/>
          <w:sz w:val="28"/>
          <w:szCs w:val="28"/>
          <w:lang w:val="en-GB"/>
        </w:rPr>
        <w:t>)</w:t>
      </w:r>
    </w:p>
    <w:p w:rsidR="00F72383" w:rsidRPr="00376D39" w:rsidRDefault="00F72383">
      <w:pPr>
        <w:rPr>
          <w:rFonts w:ascii="Cambria" w:hAnsi="Cambria"/>
          <w:sz w:val="28"/>
          <w:szCs w:val="28"/>
        </w:rPr>
      </w:pPr>
    </w:p>
    <w:p w:rsidR="00F72383" w:rsidRPr="00376D39" w:rsidRDefault="00810441" w:rsidP="00F72383">
      <w:pPr>
        <w:tabs>
          <w:tab w:val="left" w:pos="720"/>
          <w:tab w:val="left" w:pos="1440"/>
          <w:tab w:val="left" w:pos="3600"/>
          <w:tab w:val="left" w:pos="5040"/>
          <w:tab w:val="left" w:pos="5760"/>
          <w:tab w:val="left" w:pos="6480"/>
          <w:tab w:val="left" w:pos="7380"/>
        </w:tabs>
        <w:rPr>
          <w:rFonts w:ascii="Cambria" w:hAnsi="Cambria"/>
          <w:b/>
          <w:bCs/>
          <w:sz w:val="28"/>
          <w:szCs w:val="28"/>
        </w:rPr>
      </w:pPr>
      <w:r w:rsidRPr="00376D39">
        <w:rPr>
          <w:rFonts w:ascii="Cambria" w:hAnsi="Cambria"/>
          <w:b/>
          <w:bCs/>
          <w:sz w:val="28"/>
          <w:szCs w:val="28"/>
        </w:rPr>
        <w:t>QUESTION THREE</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lastRenderedPageBreak/>
        <w:t>Kefa and Mark are partners sharing profits and losses equally.  They do not maintain proper books of accounts.  The following information has been obtained from the available records on 31 March:</w:t>
      </w:r>
    </w:p>
    <w:p w:rsidR="00F72383" w:rsidRPr="00376D39" w:rsidRDefault="00F72383" w:rsidP="00F72383">
      <w:pPr>
        <w:numPr>
          <w:ilvl w:val="0"/>
          <w:numId w:val="6"/>
        </w:numPr>
        <w:tabs>
          <w:tab w:val="left" w:pos="720"/>
          <w:tab w:val="left" w:pos="1440"/>
          <w:tab w:val="left" w:pos="3600"/>
          <w:tab w:val="left" w:pos="5760"/>
          <w:tab w:val="left" w:pos="6480"/>
          <w:tab w:val="left" w:pos="7380"/>
        </w:tabs>
        <w:rPr>
          <w:rFonts w:ascii="Cambria" w:hAnsi="Cambria"/>
          <w:sz w:val="28"/>
          <w:szCs w:val="28"/>
        </w:rPr>
      </w:pPr>
      <w:r w:rsidRPr="00376D39">
        <w:rPr>
          <w:rFonts w:ascii="Cambria" w:hAnsi="Cambria"/>
          <w:sz w:val="28"/>
          <w:szCs w:val="28"/>
        </w:rPr>
        <w:t>1997</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t>Sh.</w:t>
      </w:r>
      <w:r w:rsidRPr="00376D39">
        <w:rPr>
          <w:rFonts w:ascii="Cambria" w:hAnsi="Cambria"/>
          <w:sz w:val="28"/>
          <w:szCs w:val="28"/>
        </w:rPr>
        <w:tab/>
        <w:t>Sh.</w:t>
      </w:r>
    </w:p>
    <w:p w:rsidR="00F72383" w:rsidRPr="00376D39" w:rsidRDefault="001738BF"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Balance at bank</w:t>
      </w:r>
      <w:r w:rsidRPr="00376D39">
        <w:rPr>
          <w:rFonts w:ascii="Cambria" w:hAnsi="Cambria"/>
          <w:sz w:val="28"/>
          <w:szCs w:val="28"/>
        </w:rPr>
        <w:tab/>
      </w:r>
      <w:r w:rsidR="00F72383" w:rsidRPr="00376D39">
        <w:rPr>
          <w:rFonts w:ascii="Cambria" w:hAnsi="Cambria"/>
          <w:sz w:val="28"/>
          <w:szCs w:val="28"/>
        </w:rPr>
        <w:t>94,800</w:t>
      </w:r>
      <w:r w:rsidR="00F72383" w:rsidRPr="00376D39">
        <w:rPr>
          <w:rFonts w:ascii="Cambria" w:hAnsi="Cambria"/>
          <w:sz w:val="28"/>
          <w:szCs w:val="28"/>
        </w:rPr>
        <w:tab/>
        <w:t>169,680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Stock in trade</w:t>
      </w:r>
      <w:r w:rsidRPr="00376D39">
        <w:rPr>
          <w:rFonts w:ascii="Cambria" w:hAnsi="Cambria"/>
          <w:sz w:val="28"/>
          <w:szCs w:val="28"/>
        </w:rPr>
        <w:tab/>
      </w:r>
      <w:r w:rsidRPr="00376D39">
        <w:rPr>
          <w:rFonts w:ascii="Cambria" w:hAnsi="Cambria"/>
          <w:sz w:val="28"/>
          <w:szCs w:val="28"/>
        </w:rPr>
        <w:tab/>
        <w:t>541,200</w:t>
      </w:r>
      <w:r w:rsidRPr="00376D39">
        <w:rPr>
          <w:rFonts w:ascii="Cambria" w:hAnsi="Cambria"/>
          <w:sz w:val="28"/>
          <w:szCs w:val="28"/>
        </w:rPr>
        <w:tab/>
        <w:t>488,640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Trade debtors</w:t>
      </w:r>
      <w:r w:rsidRPr="00376D39">
        <w:rPr>
          <w:rFonts w:ascii="Cambria" w:hAnsi="Cambria"/>
          <w:sz w:val="28"/>
          <w:szCs w:val="28"/>
        </w:rPr>
        <w:tab/>
      </w:r>
      <w:r w:rsidRPr="00376D39">
        <w:rPr>
          <w:rFonts w:ascii="Cambria" w:hAnsi="Cambria"/>
          <w:sz w:val="28"/>
          <w:szCs w:val="28"/>
        </w:rPr>
        <w:tab/>
        <w:t>612,000</w:t>
      </w:r>
      <w:r w:rsidRPr="00376D39">
        <w:rPr>
          <w:rFonts w:ascii="Cambria" w:hAnsi="Cambria"/>
          <w:sz w:val="28"/>
          <w:szCs w:val="28"/>
        </w:rPr>
        <w:tab/>
        <w:t xml:space="preserve">     ?</w:t>
      </w:r>
    </w:p>
    <w:p w:rsidR="00F72383" w:rsidRPr="00376D39" w:rsidRDefault="001738BF"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Trade creditors</w:t>
      </w:r>
      <w:r w:rsidRPr="00376D39">
        <w:rPr>
          <w:rFonts w:ascii="Cambria" w:hAnsi="Cambria"/>
          <w:sz w:val="28"/>
          <w:szCs w:val="28"/>
        </w:rPr>
        <w:tab/>
      </w:r>
      <w:r w:rsidR="00F72383" w:rsidRPr="00376D39">
        <w:rPr>
          <w:rFonts w:ascii="Cambria" w:hAnsi="Cambria"/>
          <w:sz w:val="28"/>
          <w:szCs w:val="28"/>
        </w:rPr>
        <w:t xml:space="preserve"> ?</w:t>
      </w:r>
      <w:r w:rsidR="00F72383" w:rsidRPr="00376D39">
        <w:rPr>
          <w:rFonts w:ascii="Cambria" w:hAnsi="Cambria"/>
          <w:sz w:val="28"/>
          <w:szCs w:val="28"/>
        </w:rPr>
        <w:tab/>
        <w:t>305,760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Furniture</w:t>
      </w:r>
      <w:r w:rsidRPr="00376D39">
        <w:rPr>
          <w:rFonts w:ascii="Cambria" w:hAnsi="Cambria"/>
          <w:sz w:val="28"/>
          <w:szCs w:val="28"/>
        </w:rPr>
        <w:tab/>
      </w:r>
      <w:r w:rsidRPr="00376D39">
        <w:rPr>
          <w:rFonts w:ascii="Cambria" w:hAnsi="Cambria"/>
          <w:sz w:val="28"/>
          <w:szCs w:val="28"/>
        </w:rPr>
        <w:tab/>
        <w:t>360,000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 xml:space="preserve">Motor vehicles (book value)            </w:t>
      </w:r>
      <w:r w:rsidRPr="00376D39">
        <w:rPr>
          <w:rFonts w:ascii="Cambria" w:hAnsi="Cambria"/>
          <w:sz w:val="28"/>
          <w:szCs w:val="28"/>
        </w:rPr>
        <w:tab/>
        <w:t>1,920,000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Total sales during the year ended 31 March 1997 amounted to Sh.3,849,120 while purchases, all on credit for the same period were Sh.2,952,480.  On 31 March 1996 Kefa’s capital was Sh.200,000 less than that of Mark.  The analysis of the cash book for the year ended 31 March 1997 shows the following:</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b/>
          <w:bCs/>
          <w:sz w:val="28"/>
          <w:szCs w:val="28"/>
        </w:rPr>
      </w:pPr>
      <w:r w:rsidRPr="00376D39">
        <w:rPr>
          <w:rFonts w:ascii="Cambria" w:hAnsi="Cambria"/>
          <w:b/>
          <w:bCs/>
          <w:sz w:val="28"/>
          <w:szCs w:val="28"/>
        </w:rPr>
        <w:t>Receipts:</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Cash from credit sales</w:t>
      </w:r>
      <w:r w:rsidRPr="00376D39">
        <w:rPr>
          <w:rFonts w:ascii="Cambria" w:hAnsi="Cambria"/>
          <w:sz w:val="28"/>
          <w:szCs w:val="28"/>
        </w:rPr>
        <w:tab/>
      </w:r>
      <w:r w:rsidRPr="00376D39">
        <w:rPr>
          <w:rFonts w:ascii="Cambria" w:hAnsi="Cambria"/>
          <w:sz w:val="28"/>
          <w:szCs w:val="28"/>
        </w:rPr>
        <w:tab/>
        <w:t>3,491,520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Additional capital by Kefa</w:t>
      </w:r>
      <w:r w:rsidRPr="00376D39">
        <w:rPr>
          <w:rFonts w:ascii="Cambria" w:hAnsi="Cambria"/>
          <w:sz w:val="28"/>
          <w:szCs w:val="28"/>
        </w:rPr>
        <w:tab/>
      </w:r>
      <w:r w:rsidRPr="00376D39">
        <w:rPr>
          <w:rFonts w:ascii="Cambria" w:hAnsi="Cambria"/>
          <w:sz w:val="28"/>
          <w:szCs w:val="28"/>
        </w:rPr>
        <w:tab/>
        <w:t xml:space="preserve">   240,000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Cash sales</w:t>
      </w:r>
      <w:r w:rsidRPr="00376D39">
        <w:rPr>
          <w:rFonts w:ascii="Cambria" w:hAnsi="Cambria"/>
          <w:sz w:val="28"/>
          <w:szCs w:val="28"/>
        </w:rPr>
        <w:tab/>
      </w:r>
      <w:r w:rsidRPr="00376D39">
        <w:rPr>
          <w:rFonts w:ascii="Cambria" w:hAnsi="Cambria"/>
          <w:sz w:val="28"/>
          <w:szCs w:val="28"/>
        </w:rPr>
        <w:tab/>
        <w:t xml:space="preserve">   586,800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b/>
          <w:bCs/>
          <w:sz w:val="28"/>
          <w:szCs w:val="28"/>
        </w:rPr>
      </w:pPr>
      <w:r w:rsidRPr="00376D39">
        <w:rPr>
          <w:rFonts w:ascii="Cambria" w:hAnsi="Cambria"/>
          <w:b/>
          <w:bCs/>
          <w:sz w:val="28"/>
          <w:szCs w:val="28"/>
        </w:rPr>
        <w:t>Payments:</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For purchases</w:t>
      </w:r>
      <w:r w:rsidRPr="00376D39">
        <w:rPr>
          <w:rFonts w:ascii="Cambria" w:hAnsi="Cambria"/>
          <w:sz w:val="28"/>
          <w:szCs w:val="28"/>
        </w:rPr>
        <w:tab/>
      </w:r>
      <w:r w:rsidRPr="00376D39">
        <w:rPr>
          <w:rFonts w:ascii="Cambria" w:hAnsi="Cambria"/>
          <w:sz w:val="28"/>
          <w:szCs w:val="28"/>
        </w:rPr>
        <w:tab/>
        <w:t>3,070,080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Salaries paid</w:t>
      </w:r>
      <w:r w:rsidRPr="00376D39">
        <w:rPr>
          <w:rFonts w:ascii="Cambria" w:hAnsi="Cambria"/>
          <w:sz w:val="28"/>
          <w:szCs w:val="28"/>
        </w:rPr>
        <w:tab/>
      </w:r>
      <w:r w:rsidRPr="00376D39">
        <w:rPr>
          <w:rFonts w:ascii="Cambria" w:hAnsi="Cambria"/>
          <w:sz w:val="28"/>
          <w:szCs w:val="28"/>
        </w:rPr>
        <w:tab/>
        <w:t xml:space="preserve">   420,000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Rent paid (for 6 months to 30.9.96)</w:t>
      </w:r>
      <w:r w:rsidRPr="00376D39">
        <w:rPr>
          <w:rFonts w:ascii="Cambria" w:hAnsi="Cambria"/>
          <w:sz w:val="28"/>
          <w:szCs w:val="28"/>
        </w:rPr>
        <w:tab/>
        <w:t xml:space="preserve">   144,000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Rates paid (for 6 months to 30.6.97)</w:t>
      </w:r>
      <w:r w:rsidRPr="00376D39">
        <w:rPr>
          <w:rFonts w:ascii="Cambria" w:hAnsi="Cambria"/>
          <w:sz w:val="28"/>
          <w:szCs w:val="28"/>
        </w:rPr>
        <w:tab/>
        <w:t xml:space="preserve">   120,000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Electricity charges</w:t>
      </w:r>
      <w:r w:rsidRPr="00376D39">
        <w:rPr>
          <w:rFonts w:ascii="Cambria" w:hAnsi="Cambria"/>
          <w:sz w:val="28"/>
          <w:szCs w:val="28"/>
        </w:rPr>
        <w:tab/>
      </w:r>
      <w:r w:rsidRPr="00376D39">
        <w:rPr>
          <w:rFonts w:ascii="Cambria" w:hAnsi="Cambria"/>
          <w:sz w:val="28"/>
          <w:szCs w:val="28"/>
        </w:rPr>
        <w:tab/>
        <w:t xml:space="preserve">     60,000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Advertising</w:t>
      </w:r>
      <w:r w:rsidRPr="00376D39">
        <w:rPr>
          <w:rFonts w:ascii="Cambria" w:hAnsi="Cambria"/>
          <w:sz w:val="28"/>
          <w:szCs w:val="28"/>
        </w:rPr>
        <w:tab/>
      </w:r>
      <w:r w:rsidRPr="00376D39">
        <w:rPr>
          <w:rFonts w:ascii="Cambria" w:hAnsi="Cambria"/>
          <w:sz w:val="28"/>
          <w:szCs w:val="28"/>
        </w:rPr>
        <w:tab/>
        <w:t xml:space="preserve">     41,760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Motor vehicle expenses</w:t>
      </w:r>
      <w:r w:rsidRPr="00376D39">
        <w:rPr>
          <w:rFonts w:ascii="Cambria" w:hAnsi="Cambria"/>
          <w:sz w:val="28"/>
          <w:szCs w:val="28"/>
        </w:rPr>
        <w:tab/>
      </w:r>
      <w:r w:rsidRPr="00376D39">
        <w:rPr>
          <w:rFonts w:ascii="Cambria" w:hAnsi="Cambria"/>
          <w:sz w:val="28"/>
          <w:szCs w:val="28"/>
        </w:rPr>
        <w:tab/>
        <w:t xml:space="preserve">   119,520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Sundry expenses</w:t>
      </w:r>
      <w:r w:rsidRPr="00376D39">
        <w:rPr>
          <w:rFonts w:ascii="Cambria" w:hAnsi="Cambria"/>
          <w:sz w:val="28"/>
          <w:szCs w:val="28"/>
        </w:rPr>
        <w:tab/>
      </w:r>
      <w:r w:rsidRPr="00376D39">
        <w:rPr>
          <w:rFonts w:ascii="Cambria" w:hAnsi="Cambria"/>
          <w:sz w:val="28"/>
          <w:szCs w:val="28"/>
        </w:rPr>
        <w:tab/>
        <w:t xml:space="preserve">     33,600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t>Drawings    -     Kefa</w:t>
      </w:r>
      <w:r w:rsidRPr="00376D39">
        <w:rPr>
          <w:rFonts w:ascii="Cambria" w:hAnsi="Cambria"/>
          <w:sz w:val="28"/>
          <w:szCs w:val="28"/>
        </w:rPr>
        <w:tab/>
      </w:r>
      <w:r w:rsidRPr="00376D39">
        <w:rPr>
          <w:rFonts w:ascii="Cambria" w:hAnsi="Cambria"/>
          <w:sz w:val="28"/>
          <w:szCs w:val="28"/>
        </w:rPr>
        <w:tab/>
        <w:t xml:space="preserve">   132,480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r>
      <w:r w:rsidRPr="00376D39">
        <w:rPr>
          <w:rFonts w:ascii="Cambria" w:hAnsi="Cambria"/>
          <w:sz w:val="28"/>
          <w:szCs w:val="28"/>
        </w:rPr>
        <w:tab/>
        <w:t xml:space="preserve">            Mark</w:t>
      </w:r>
      <w:r w:rsidRPr="00376D39">
        <w:rPr>
          <w:rFonts w:ascii="Cambria" w:hAnsi="Cambria"/>
          <w:sz w:val="28"/>
          <w:szCs w:val="28"/>
        </w:rPr>
        <w:tab/>
      </w:r>
      <w:r w:rsidRPr="00376D39">
        <w:rPr>
          <w:rFonts w:ascii="Cambria" w:hAnsi="Cambria"/>
          <w:sz w:val="28"/>
          <w:szCs w:val="28"/>
        </w:rPr>
        <w:tab/>
        <w:t xml:space="preserve">   102,000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On 31 March 1997 liabilities were as follows:</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t>Sh.</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Electricity charges</w:t>
      </w:r>
      <w:r w:rsidRPr="00376D39">
        <w:rPr>
          <w:rFonts w:ascii="Cambria" w:hAnsi="Cambria"/>
          <w:sz w:val="28"/>
          <w:szCs w:val="28"/>
        </w:rPr>
        <w:tab/>
        <w:t>12,480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Advertisement</w:t>
      </w:r>
      <w:r w:rsidRPr="00376D39">
        <w:rPr>
          <w:rFonts w:ascii="Cambria" w:hAnsi="Cambria"/>
          <w:sz w:val="28"/>
          <w:szCs w:val="28"/>
        </w:rPr>
        <w:tab/>
        <w:t xml:space="preserve">                                         6,240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Sundry expenses</w:t>
      </w:r>
      <w:r w:rsidRPr="00376D39">
        <w:rPr>
          <w:rFonts w:ascii="Cambria" w:hAnsi="Cambria"/>
          <w:sz w:val="28"/>
          <w:szCs w:val="28"/>
        </w:rPr>
        <w:tab/>
      </w:r>
      <w:r w:rsidRPr="00376D39">
        <w:rPr>
          <w:rFonts w:ascii="Cambria" w:hAnsi="Cambria"/>
          <w:sz w:val="28"/>
          <w:szCs w:val="28"/>
        </w:rPr>
        <w:tab/>
        <w:t xml:space="preserve">  3,600</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lastRenderedPageBreak/>
        <w:t>On 20 March 1997 the firm decided to dispose of two of its motor vehicles.  One vehicle was sold on credit for Sh.640, 000 while the other was taken over by Kefa at a valuation of sh.250, 000.  the combined book value of the two vehicles was Sh.660,000.  the transaction has not been recorded in the books.</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Depreciation at the rate of 10 percent is to be provided on furniture and motor vehicles on hand at 31 March 1997.  No depreciation is to be provided for the vehicles, which were disposed of.</w:t>
      </w:r>
    </w:p>
    <w:p w:rsidR="00F72383" w:rsidRPr="00376D39" w:rsidRDefault="00F72383" w:rsidP="00F72383">
      <w:pPr>
        <w:tabs>
          <w:tab w:val="left" w:pos="720"/>
          <w:tab w:val="left" w:pos="1440"/>
          <w:tab w:val="left" w:pos="3600"/>
          <w:tab w:val="left" w:pos="5040"/>
          <w:tab w:val="left" w:pos="5760"/>
          <w:tab w:val="left" w:pos="6480"/>
          <w:tab w:val="left" w:pos="7380"/>
        </w:tabs>
        <w:rPr>
          <w:rFonts w:ascii="Cambria" w:hAnsi="Cambria"/>
          <w:b/>
          <w:bCs/>
          <w:sz w:val="28"/>
          <w:szCs w:val="28"/>
        </w:rPr>
      </w:pPr>
      <w:r w:rsidRPr="00376D39">
        <w:rPr>
          <w:rFonts w:ascii="Cambria" w:hAnsi="Cambria"/>
          <w:b/>
          <w:bCs/>
          <w:sz w:val="28"/>
          <w:szCs w:val="28"/>
        </w:rPr>
        <w:t>Required:</w:t>
      </w:r>
    </w:p>
    <w:p w:rsidR="00F72383" w:rsidRPr="00376D39" w:rsidRDefault="00F72383" w:rsidP="00F72383">
      <w:pPr>
        <w:numPr>
          <w:ilvl w:val="0"/>
          <w:numId w:val="7"/>
        </w:numPr>
        <w:tabs>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Trading, profit and loss account for the year ended 31 March 1997.</w:t>
      </w:r>
      <w:r w:rsidRPr="00376D39">
        <w:rPr>
          <w:rFonts w:ascii="Cambria" w:hAnsi="Cambria"/>
          <w:sz w:val="28"/>
          <w:szCs w:val="28"/>
        </w:rPr>
        <w:tab/>
      </w:r>
      <w:r w:rsidR="00810441" w:rsidRPr="00376D39">
        <w:rPr>
          <w:rFonts w:ascii="Cambria" w:hAnsi="Cambria"/>
          <w:b/>
          <w:sz w:val="28"/>
          <w:szCs w:val="28"/>
        </w:rPr>
        <w:t>(</w:t>
      </w:r>
      <w:r w:rsidR="00F459DA" w:rsidRPr="00376D39">
        <w:rPr>
          <w:rFonts w:ascii="Cambria" w:hAnsi="Cambria"/>
          <w:b/>
          <w:sz w:val="28"/>
          <w:szCs w:val="28"/>
        </w:rPr>
        <w:t>9</w:t>
      </w:r>
      <w:r w:rsidRPr="00376D39">
        <w:rPr>
          <w:rFonts w:ascii="Cambria" w:hAnsi="Cambria"/>
          <w:b/>
          <w:sz w:val="28"/>
          <w:szCs w:val="28"/>
        </w:rPr>
        <w:t xml:space="preserve"> marks)</w:t>
      </w:r>
    </w:p>
    <w:p w:rsidR="00F72383" w:rsidRPr="00376D39" w:rsidRDefault="00F72383" w:rsidP="00F72383">
      <w:pPr>
        <w:numPr>
          <w:ilvl w:val="0"/>
          <w:numId w:val="7"/>
        </w:numPr>
        <w:tabs>
          <w:tab w:val="left" w:pos="1440"/>
          <w:tab w:val="left" w:pos="3600"/>
          <w:tab w:val="left" w:pos="5040"/>
          <w:tab w:val="left" w:pos="5760"/>
          <w:tab w:val="left" w:pos="6480"/>
          <w:tab w:val="left" w:pos="7380"/>
        </w:tabs>
        <w:rPr>
          <w:rFonts w:ascii="Cambria" w:hAnsi="Cambria"/>
          <w:sz w:val="28"/>
          <w:szCs w:val="28"/>
        </w:rPr>
      </w:pPr>
      <w:r w:rsidRPr="00376D39">
        <w:rPr>
          <w:rFonts w:ascii="Cambria" w:hAnsi="Cambria"/>
          <w:sz w:val="28"/>
          <w:szCs w:val="28"/>
        </w:rPr>
        <w:t>Balance sheet as at 31 March 1997.</w:t>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000160CD">
        <w:rPr>
          <w:rFonts w:ascii="Cambria" w:hAnsi="Cambria"/>
          <w:sz w:val="28"/>
          <w:szCs w:val="28"/>
        </w:rPr>
        <w:t xml:space="preserve">                     </w:t>
      </w:r>
      <w:r w:rsidRPr="00376D39">
        <w:rPr>
          <w:rFonts w:ascii="Cambria" w:hAnsi="Cambria"/>
          <w:b/>
          <w:sz w:val="28"/>
          <w:szCs w:val="28"/>
        </w:rPr>
        <w:t>(</w:t>
      </w:r>
      <w:r w:rsidR="00F459DA" w:rsidRPr="00376D39">
        <w:rPr>
          <w:rFonts w:ascii="Cambria" w:hAnsi="Cambria"/>
          <w:b/>
          <w:sz w:val="28"/>
          <w:szCs w:val="28"/>
        </w:rPr>
        <w:t>6</w:t>
      </w:r>
      <w:r w:rsidRPr="00376D39">
        <w:rPr>
          <w:rFonts w:ascii="Cambria" w:hAnsi="Cambria"/>
          <w:b/>
          <w:sz w:val="28"/>
          <w:szCs w:val="28"/>
        </w:rPr>
        <w:t>marks)</w:t>
      </w:r>
    </w:p>
    <w:p w:rsidR="00DD5E1B" w:rsidRPr="00376D39" w:rsidRDefault="00F72383" w:rsidP="000160CD">
      <w:pPr>
        <w:tabs>
          <w:tab w:val="left" w:pos="720"/>
          <w:tab w:val="left" w:pos="1440"/>
          <w:tab w:val="left" w:pos="3600"/>
          <w:tab w:val="left" w:pos="5040"/>
          <w:tab w:val="left" w:pos="5760"/>
          <w:tab w:val="left" w:pos="6480"/>
          <w:tab w:val="left" w:pos="7380"/>
        </w:tabs>
        <w:rPr>
          <w:rFonts w:ascii="Cambria" w:hAnsi="Cambria"/>
          <w:b/>
          <w:bCs/>
          <w:sz w:val="28"/>
          <w:szCs w:val="28"/>
        </w:rPr>
      </w:pP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p>
    <w:p w:rsidR="00DD5E1B" w:rsidRPr="00376D39" w:rsidRDefault="00DD5E1B" w:rsidP="00DD5E1B">
      <w:pPr>
        <w:keepNext/>
        <w:outlineLvl w:val="5"/>
        <w:rPr>
          <w:rFonts w:ascii="Cambria" w:hAnsi="Cambria"/>
          <w:b/>
          <w:bCs/>
          <w:sz w:val="28"/>
          <w:szCs w:val="28"/>
        </w:rPr>
      </w:pPr>
      <w:r w:rsidRPr="00376D39">
        <w:rPr>
          <w:rFonts w:ascii="Cambria" w:hAnsi="Cambria"/>
          <w:b/>
          <w:bCs/>
          <w:sz w:val="28"/>
          <w:szCs w:val="28"/>
        </w:rPr>
        <w:t>QUESTION FOUR</w:t>
      </w:r>
    </w:p>
    <w:p w:rsidR="00DD5E1B" w:rsidRPr="00376D39" w:rsidRDefault="00DD5E1B" w:rsidP="00DD5E1B">
      <w:pPr>
        <w:rPr>
          <w:rFonts w:ascii="Cambria" w:hAnsi="Cambria"/>
          <w:sz w:val="28"/>
          <w:szCs w:val="28"/>
        </w:rPr>
      </w:pPr>
      <w:r w:rsidRPr="00376D39">
        <w:rPr>
          <w:rFonts w:ascii="Cambria" w:hAnsi="Cambria"/>
          <w:sz w:val="28"/>
          <w:szCs w:val="28"/>
        </w:rPr>
        <w:t>Radhi Tea Company Limited has an authorized share capital of Sh. 10,000,000 ordinary shares of Sh.10 each. The shares were issued at par as follows:</w:t>
      </w:r>
    </w:p>
    <w:p w:rsidR="00DD5E1B" w:rsidRPr="00376D39" w:rsidRDefault="00DD5E1B" w:rsidP="00DD5E1B">
      <w:pPr>
        <w:rPr>
          <w:rFonts w:ascii="Cambria" w:hAnsi="Cambria"/>
          <w:sz w:val="28"/>
          <w:szCs w:val="28"/>
        </w:rPr>
      </w:pPr>
    </w:p>
    <w:p w:rsidR="00DD5E1B" w:rsidRPr="00376D39" w:rsidRDefault="00DD5E1B" w:rsidP="00DD5E1B">
      <w:pPr>
        <w:rPr>
          <w:rFonts w:ascii="Cambria" w:hAnsi="Cambria"/>
          <w:sz w:val="28"/>
          <w:szCs w:val="28"/>
        </w:rPr>
      </w:pPr>
      <w:r w:rsidRPr="00376D39">
        <w:rPr>
          <w:rFonts w:ascii="Cambria" w:hAnsi="Cambria"/>
          <w:sz w:val="28"/>
          <w:szCs w:val="28"/>
        </w:rPr>
        <w:t>Payable on application</w:t>
      </w:r>
      <w:r w:rsidRPr="00376D39">
        <w:rPr>
          <w:rFonts w:ascii="Cambria" w:hAnsi="Cambria"/>
          <w:sz w:val="28"/>
          <w:szCs w:val="28"/>
        </w:rPr>
        <w:tab/>
        <w:t>Sh.1.00</w:t>
      </w:r>
    </w:p>
    <w:p w:rsidR="00DD5E1B" w:rsidRPr="00376D39" w:rsidRDefault="00DD5E1B" w:rsidP="00DD5E1B">
      <w:pPr>
        <w:rPr>
          <w:rFonts w:ascii="Cambria" w:hAnsi="Cambria"/>
          <w:sz w:val="28"/>
          <w:szCs w:val="28"/>
        </w:rPr>
      </w:pPr>
      <w:r w:rsidRPr="00376D39">
        <w:rPr>
          <w:rFonts w:ascii="Cambria" w:hAnsi="Cambria"/>
          <w:sz w:val="28"/>
          <w:szCs w:val="28"/>
        </w:rPr>
        <w:t>Payable on allotment</w:t>
      </w:r>
      <w:r w:rsidRPr="00376D39">
        <w:rPr>
          <w:rFonts w:ascii="Cambria" w:hAnsi="Cambria"/>
          <w:sz w:val="28"/>
          <w:szCs w:val="28"/>
        </w:rPr>
        <w:tab/>
      </w:r>
      <w:r w:rsidR="001738BF" w:rsidRPr="00376D39">
        <w:rPr>
          <w:rFonts w:ascii="Cambria" w:hAnsi="Cambria"/>
          <w:sz w:val="28"/>
          <w:szCs w:val="28"/>
        </w:rPr>
        <w:tab/>
      </w:r>
      <w:r w:rsidRPr="00376D39">
        <w:rPr>
          <w:rFonts w:ascii="Cambria" w:hAnsi="Cambria"/>
          <w:sz w:val="28"/>
          <w:szCs w:val="28"/>
        </w:rPr>
        <w:t>Sh.3.00</w:t>
      </w:r>
    </w:p>
    <w:p w:rsidR="00DD5E1B" w:rsidRPr="00376D39" w:rsidRDefault="00DD5E1B" w:rsidP="00DD5E1B">
      <w:pPr>
        <w:rPr>
          <w:rFonts w:ascii="Cambria" w:hAnsi="Cambria"/>
          <w:sz w:val="28"/>
          <w:szCs w:val="28"/>
        </w:rPr>
      </w:pPr>
      <w:r w:rsidRPr="00376D39">
        <w:rPr>
          <w:rFonts w:ascii="Cambria" w:hAnsi="Cambria"/>
          <w:sz w:val="28"/>
          <w:szCs w:val="28"/>
        </w:rPr>
        <w:t>Payable on first call</w:t>
      </w:r>
      <w:r w:rsidRPr="00376D39">
        <w:rPr>
          <w:rFonts w:ascii="Cambria" w:hAnsi="Cambria"/>
          <w:sz w:val="28"/>
          <w:szCs w:val="28"/>
        </w:rPr>
        <w:tab/>
      </w:r>
      <w:r w:rsidR="001738BF" w:rsidRPr="00376D39">
        <w:rPr>
          <w:rFonts w:ascii="Cambria" w:hAnsi="Cambria"/>
          <w:sz w:val="28"/>
          <w:szCs w:val="28"/>
        </w:rPr>
        <w:tab/>
      </w:r>
      <w:r w:rsidRPr="00376D39">
        <w:rPr>
          <w:rFonts w:ascii="Cambria" w:hAnsi="Cambria"/>
          <w:sz w:val="28"/>
          <w:szCs w:val="28"/>
        </w:rPr>
        <w:t>Sh.4.00</w:t>
      </w:r>
    </w:p>
    <w:p w:rsidR="00DD5E1B" w:rsidRPr="00376D39" w:rsidRDefault="00DD5E1B" w:rsidP="00DD5E1B">
      <w:pPr>
        <w:rPr>
          <w:rFonts w:ascii="Cambria" w:hAnsi="Cambria"/>
          <w:sz w:val="28"/>
          <w:szCs w:val="28"/>
        </w:rPr>
      </w:pPr>
      <w:r w:rsidRPr="00376D39">
        <w:rPr>
          <w:rFonts w:ascii="Cambria" w:hAnsi="Cambria"/>
          <w:sz w:val="28"/>
          <w:szCs w:val="28"/>
        </w:rPr>
        <w:t>Payable on second call</w:t>
      </w:r>
      <w:r w:rsidRPr="00376D39">
        <w:rPr>
          <w:rFonts w:ascii="Cambria" w:hAnsi="Cambria"/>
          <w:sz w:val="28"/>
          <w:szCs w:val="28"/>
        </w:rPr>
        <w:tab/>
        <w:t>Sh.2.00</w:t>
      </w:r>
    </w:p>
    <w:p w:rsidR="00DD5E1B" w:rsidRPr="00376D39" w:rsidRDefault="00DD5E1B" w:rsidP="00DD5E1B">
      <w:pPr>
        <w:rPr>
          <w:rFonts w:ascii="Cambria" w:hAnsi="Cambria"/>
          <w:sz w:val="28"/>
          <w:szCs w:val="28"/>
        </w:rPr>
      </w:pPr>
    </w:p>
    <w:p w:rsidR="00DD5E1B" w:rsidRPr="00376D39" w:rsidRDefault="00DD5E1B" w:rsidP="00DD5E1B">
      <w:pPr>
        <w:rPr>
          <w:rFonts w:ascii="Cambria" w:hAnsi="Cambria"/>
          <w:sz w:val="28"/>
          <w:szCs w:val="28"/>
        </w:rPr>
      </w:pPr>
      <w:r w:rsidRPr="00376D39">
        <w:rPr>
          <w:rFonts w:ascii="Cambria" w:hAnsi="Cambria"/>
          <w:sz w:val="28"/>
          <w:szCs w:val="28"/>
        </w:rPr>
        <w:t>Applications were received for 1,630,000 shares.</w:t>
      </w:r>
    </w:p>
    <w:p w:rsidR="00DD5E1B" w:rsidRPr="00376D39" w:rsidRDefault="00DD5E1B" w:rsidP="00DD5E1B">
      <w:pPr>
        <w:rPr>
          <w:rFonts w:ascii="Cambria" w:hAnsi="Cambria"/>
          <w:sz w:val="28"/>
          <w:szCs w:val="28"/>
        </w:rPr>
      </w:pPr>
      <w:r w:rsidRPr="00376D39">
        <w:rPr>
          <w:rFonts w:ascii="Cambria" w:hAnsi="Cambria"/>
          <w:sz w:val="28"/>
          <w:szCs w:val="28"/>
        </w:rPr>
        <w:t>It was decide to refund applicants monies on 130,000 shares and to allot all the shares on the basis of two for every three applied for.</w:t>
      </w:r>
    </w:p>
    <w:p w:rsidR="00DD5E1B" w:rsidRPr="00376D39" w:rsidRDefault="00DD5E1B" w:rsidP="00DD5E1B">
      <w:pPr>
        <w:rPr>
          <w:rFonts w:ascii="Cambria" w:hAnsi="Cambria"/>
          <w:sz w:val="28"/>
          <w:szCs w:val="28"/>
        </w:rPr>
      </w:pPr>
    </w:p>
    <w:p w:rsidR="00DD5E1B" w:rsidRPr="00376D39" w:rsidRDefault="00DD5E1B" w:rsidP="00DD5E1B">
      <w:pPr>
        <w:rPr>
          <w:rFonts w:ascii="Cambria" w:hAnsi="Cambria"/>
          <w:sz w:val="28"/>
          <w:szCs w:val="28"/>
        </w:rPr>
      </w:pPr>
      <w:r w:rsidRPr="00376D39">
        <w:rPr>
          <w:rFonts w:ascii="Cambria" w:hAnsi="Cambria"/>
          <w:sz w:val="28"/>
          <w:szCs w:val="28"/>
        </w:rPr>
        <w:t>The excess application monies received from the successful applicants is not to be refunded but is to be applied to reduce the amount payable on allotment.</w:t>
      </w:r>
    </w:p>
    <w:p w:rsidR="00DD5E1B" w:rsidRPr="00376D39" w:rsidRDefault="00DD5E1B" w:rsidP="00DD5E1B">
      <w:pPr>
        <w:rPr>
          <w:rFonts w:ascii="Cambria" w:hAnsi="Cambria"/>
          <w:sz w:val="28"/>
          <w:szCs w:val="28"/>
        </w:rPr>
      </w:pPr>
    </w:p>
    <w:p w:rsidR="00DD5E1B" w:rsidRPr="00376D39" w:rsidRDefault="00DD5E1B" w:rsidP="00DD5E1B">
      <w:pPr>
        <w:rPr>
          <w:rFonts w:ascii="Cambria" w:hAnsi="Cambria"/>
          <w:sz w:val="28"/>
          <w:szCs w:val="28"/>
        </w:rPr>
      </w:pPr>
      <w:r w:rsidRPr="00376D39">
        <w:rPr>
          <w:rFonts w:ascii="Cambria" w:hAnsi="Cambria"/>
          <w:sz w:val="28"/>
          <w:szCs w:val="28"/>
        </w:rPr>
        <w:t>The calls were made and paid in full with the exception of one member of one member holding 5,000 shares who paid neither the first nor the second call and another member who did not pay the second call on 1,000 shares. After requisite action by the directors the shares were forfeited. They were later reissued at a price of Sh.8 per share.</w:t>
      </w:r>
    </w:p>
    <w:p w:rsidR="00DD5E1B" w:rsidRPr="00376D39" w:rsidRDefault="00DD5E1B" w:rsidP="00DD5E1B">
      <w:pPr>
        <w:rPr>
          <w:rFonts w:ascii="Cambria" w:hAnsi="Cambria"/>
          <w:sz w:val="28"/>
          <w:szCs w:val="28"/>
        </w:rPr>
      </w:pPr>
    </w:p>
    <w:p w:rsidR="00DD5E1B" w:rsidRPr="00376D39" w:rsidRDefault="00DD5E1B" w:rsidP="00DD5E1B">
      <w:pPr>
        <w:rPr>
          <w:rFonts w:ascii="Cambria" w:hAnsi="Cambria"/>
          <w:b/>
          <w:bCs/>
          <w:sz w:val="28"/>
          <w:szCs w:val="28"/>
        </w:rPr>
      </w:pPr>
      <w:r w:rsidRPr="00376D39">
        <w:rPr>
          <w:rFonts w:ascii="Cambria" w:hAnsi="Cambria"/>
          <w:b/>
          <w:bCs/>
          <w:sz w:val="28"/>
          <w:szCs w:val="28"/>
        </w:rPr>
        <w:t>Required:</w:t>
      </w:r>
    </w:p>
    <w:p w:rsidR="00DD5E1B" w:rsidRPr="00376D39" w:rsidRDefault="00DD5E1B" w:rsidP="00DD5E1B">
      <w:pPr>
        <w:tabs>
          <w:tab w:val="left" w:pos="3780"/>
          <w:tab w:val="left" w:pos="4860"/>
          <w:tab w:val="left" w:pos="6660"/>
        </w:tabs>
        <w:rPr>
          <w:rFonts w:ascii="Cambria" w:hAnsi="Cambria"/>
          <w:sz w:val="28"/>
          <w:szCs w:val="28"/>
        </w:rPr>
      </w:pPr>
      <w:r w:rsidRPr="00376D39">
        <w:rPr>
          <w:rFonts w:ascii="Cambria" w:hAnsi="Cambria"/>
          <w:sz w:val="28"/>
          <w:szCs w:val="28"/>
        </w:rPr>
        <w:t xml:space="preserve">The necessary ledger accounts to record these transactions </w:t>
      </w:r>
      <w:r w:rsidRPr="00376D39">
        <w:rPr>
          <w:rFonts w:ascii="Cambria" w:hAnsi="Cambria"/>
          <w:sz w:val="28"/>
          <w:szCs w:val="28"/>
        </w:rPr>
        <w:tab/>
      </w:r>
      <w:r w:rsidR="00810441" w:rsidRPr="00376D39">
        <w:rPr>
          <w:rFonts w:ascii="Cambria" w:hAnsi="Cambria"/>
          <w:sz w:val="28"/>
          <w:szCs w:val="28"/>
        </w:rPr>
        <w:tab/>
      </w:r>
      <w:r w:rsidR="000160CD">
        <w:rPr>
          <w:rFonts w:ascii="Cambria" w:hAnsi="Cambria"/>
          <w:sz w:val="28"/>
          <w:szCs w:val="28"/>
        </w:rPr>
        <w:t xml:space="preserve">      </w:t>
      </w:r>
      <w:r w:rsidRPr="00376D39">
        <w:rPr>
          <w:rFonts w:ascii="Cambria" w:hAnsi="Cambria"/>
          <w:b/>
          <w:sz w:val="28"/>
          <w:szCs w:val="28"/>
        </w:rPr>
        <w:t>(15 marks)</w:t>
      </w:r>
    </w:p>
    <w:p w:rsidR="00637BEB" w:rsidRPr="00376D39" w:rsidRDefault="00637BEB">
      <w:pPr>
        <w:rPr>
          <w:rFonts w:ascii="Cambria" w:hAnsi="Cambria"/>
          <w:sz w:val="28"/>
          <w:szCs w:val="28"/>
        </w:rPr>
      </w:pPr>
    </w:p>
    <w:p w:rsidR="00BE04D0" w:rsidRPr="00376D39" w:rsidRDefault="00810441" w:rsidP="00810441">
      <w:pPr>
        <w:tabs>
          <w:tab w:val="left" w:pos="3795"/>
        </w:tabs>
        <w:rPr>
          <w:rFonts w:ascii="Cambria" w:hAnsi="Cambria"/>
          <w:b/>
          <w:sz w:val="28"/>
          <w:szCs w:val="28"/>
        </w:rPr>
      </w:pPr>
      <w:r w:rsidRPr="00376D39">
        <w:rPr>
          <w:rFonts w:ascii="Cambria" w:hAnsi="Cambria"/>
          <w:b/>
          <w:sz w:val="28"/>
          <w:szCs w:val="28"/>
        </w:rPr>
        <w:t>QUESTION FIVE</w:t>
      </w:r>
    </w:p>
    <w:p w:rsidR="00637BEB" w:rsidRPr="00376D39" w:rsidRDefault="00810441" w:rsidP="00810441">
      <w:pPr>
        <w:pStyle w:val="ListParagraph"/>
        <w:numPr>
          <w:ilvl w:val="0"/>
          <w:numId w:val="12"/>
        </w:numPr>
        <w:tabs>
          <w:tab w:val="left" w:pos="3795"/>
        </w:tabs>
        <w:rPr>
          <w:rFonts w:ascii="Cambria" w:hAnsi="Cambria"/>
          <w:sz w:val="28"/>
          <w:szCs w:val="28"/>
        </w:rPr>
      </w:pPr>
      <w:r w:rsidRPr="00376D39">
        <w:rPr>
          <w:rFonts w:ascii="Cambria" w:hAnsi="Cambria"/>
          <w:sz w:val="28"/>
          <w:szCs w:val="28"/>
        </w:rPr>
        <w:t>W</w:t>
      </w:r>
      <w:r w:rsidR="00637BEB" w:rsidRPr="00376D39">
        <w:rPr>
          <w:rFonts w:ascii="Cambria" w:hAnsi="Cambria"/>
          <w:sz w:val="28"/>
          <w:szCs w:val="28"/>
        </w:rPr>
        <w:t>hat is goodwiil</w:t>
      </w:r>
      <w:r w:rsidR="00BE04D0" w:rsidRPr="00376D39">
        <w:rPr>
          <w:rFonts w:ascii="Cambria" w:hAnsi="Cambria"/>
          <w:sz w:val="28"/>
          <w:szCs w:val="28"/>
        </w:rPr>
        <w:tab/>
      </w:r>
      <w:r w:rsidR="00BE04D0"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b/>
          <w:sz w:val="28"/>
          <w:szCs w:val="28"/>
        </w:rPr>
        <w:t>(</w:t>
      </w:r>
      <w:r w:rsidR="00BE04D0" w:rsidRPr="00376D39">
        <w:rPr>
          <w:rFonts w:ascii="Cambria" w:hAnsi="Cambria"/>
          <w:b/>
          <w:sz w:val="28"/>
          <w:szCs w:val="28"/>
        </w:rPr>
        <w:t>2m</w:t>
      </w:r>
      <w:r w:rsidRPr="00376D39">
        <w:rPr>
          <w:rFonts w:ascii="Cambria" w:hAnsi="Cambria"/>
          <w:b/>
          <w:sz w:val="28"/>
          <w:szCs w:val="28"/>
        </w:rPr>
        <w:t>ar</w:t>
      </w:r>
      <w:r w:rsidR="00BE04D0" w:rsidRPr="00376D39">
        <w:rPr>
          <w:rFonts w:ascii="Cambria" w:hAnsi="Cambria"/>
          <w:b/>
          <w:sz w:val="28"/>
          <w:szCs w:val="28"/>
        </w:rPr>
        <w:t>ks</w:t>
      </w:r>
      <w:r w:rsidRPr="00376D39">
        <w:rPr>
          <w:rFonts w:ascii="Cambria" w:hAnsi="Cambria"/>
          <w:b/>
          <w:sz w:val="28"/>
          <w:szCs w:val="28"/>
        </w:rPr>
        <w:t>)</w:t>
      </w:r>
    </w:p>
    <w:p w:rsidR="00BE04D0" w:rsidRPr="00376D39" w:rsidRDefault="00810441" w:rsidP="00BE04D0">
      <w:pPr>
        <w:pStyle w:val="ListParagraph"/>
        <w:numPr>
          <w:ilvl w:val="0"/>
          <w:numId w:val="9"/>
        </w:numPr>
        <w:tabs>
          <w:tab w:val="left" w:pos="3795"/>
        </w:tabs>
        <w:rPr>
          <w:rFonts w:ascii="Cambria" w:hAnsi="Cambria"/>
          <w:sz w:val="28"/>
          <w:szCs w:val="28"/>
          <w:u w:val="single"/>
        </w:rPr>
      </w:pPr>
      <w:r w:rsidRPr="00376D39">
        <w:rPr>
          <w:rFonts w:ascii="Cambria" w:hAnsi="Cambria"/>
          <w:sz w:val="28"/>
          <w:szCs w:val="28"/>
        </w:rPr>
        <w:lastRenderedPageBreak/>
        <w:t>D</w:t>
      </w:r>
      <w:r w:rsidR="00637BEB" w:rsidRPr="00376D39">
        <w:rPr>
          <w:rFonts w:ascii="Cambria" w:hAnsi="Cambria"/>
          <w:sz w:val="28"/>
          <w:szCs w:val="28"/>
        </w:rPr>
        <w:t xml:space="preserve">iscuss the </w:t>
      </w:r>
      <w:r w:rsidR="00BE04D0" w:rsidRPr="00376D39">
        <w:rPr>
          <w:rFonts w:ascii="Cambria" w:hAnsi="Cambria"/>
          <w:sz w:val="28"/>
          <w:szCs w:val="28"/>
        </w:rPr>
        <w:t xml:space="preserve"> importance of revaluation of assets in partnerships and instances when its done</w:t>
      </w:r>
      <w:r w:rsidR="00BE04D0" w:rsidRPr="00376D39">
        <w:rPr>
          <w:rFonts w:ascii="Cambria" w:hAnsi="Cambria"/>
          <w:sz w:val="28"/>
          <w:szCs w:val="28"/>
        </w:rPr>
        <w:tab/>
      </w:r>
      <w:r w:rsidR="00BE04D0"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sz w:val="28"/>
          <w:szCs w:val="28"/>
        </w:rPr>
        <w:tab/>
      </w:r>
      <w:r w:rsidRPr="00376D39">
        <w:rPr>
          <w:rFonts w:ascii="Cambria" w:hAnsi="Cambria"/>
          <w:b/>
          <w:sz w:val="28"/>
          <w:szCs w:val="28"/>
        </w:rPr>
        <w:t>(</w:t>
      </w:r>
      <w:r w:rsidR="00BE04D0" w:rsidRPr="00376D39">
        <w:rPr>
          <w:rFonts w:ascii="Cambria" w:hAnsi="Cambria"/>
          <w:b/>
          <w:sz w:val="28"/>
          <w:szCs w:val="28"/>
        </w:rPr>
        <w:t>6m</w:t>
      </w:r>
      <w:r w:rsidRPr="00376D39">
        <w:rPr>
          <w:rFonts w:ascii="Cambria" w:hAnsi="Cambria"/>
          <w:b/>
          <w:sz w:val="28"/>
          <w:szCs w:val="28"/>
        </w:rPr>
        <w:t>ar</w:t>
      </w:r>
      <w:r w:rsidR="00BE04D0" w:rsidRPr="00376D39">
        <w:rPr>
          <w:rFonts w:ascii="Cambria" w:hAnsi="Cambria"/>
          <w:b/>
          <w:sz w:val="28"/>
          <w:szCs w:val="28"/>
        </w:rPr>
        <w:t>ks</w:t>
      </w:r>
      <w:r w:rsidRPr="00376D39">
        <w:rPr>
          <w:rFonts w:ascii="Cambria" w:hAnsi="Cambria"/>
          <w:b/>
          <w:sz w:val="28"/>
          <w:szCs w:val="28"/>
        </w:rPr>
        <w:t>)</w:t>
      </w:r>
      <w:r w:rsidR="00BE04D0" w:rsidRPr="00376D39">
        <w:rPr>
          <w:rFonts w:ascii="Cambria" w:hAnsi="Cambria"/>
          <w:b/>
          <w:sz w:val="28"/>
          <w:szCs w:val="28"/>
        </w:rPr>
        <w:tab/>
      </w:r>
    </w:p>
    <w:p w:rsidR="00637BEB" w:rsidRPr="00376D39" w:rsidRDefault="00637BEB" w:rsidP="00BE04D0">
      <w:pPr>
        <w:pStyle w:val="ListParagraph"/>
        <w:numPr>
          <w:ilvl w:val="0"/>
          <w:numId w:val="9"/>
        </w:numPr>
        <w:tabs>
          <w:tab w:val="left" w:pos="3795"/>
        </w:tabs>
        <w:rPr>
          <w:rFonts w:ascii="Cambria" w:hAnsi="Cambria"/>
          <w:sz w:val="28"/>
          <w:szCs w:val="28"/>
          <w:u w:val="single"/>
        </w:rPr>
      </w:pPr>
      <w:r w:rsidRPr="00376D39">
        <w:rPr>
          <w:rFonts w:ascii="Cambria" w:hAnsi="Cambria"/>
          <w:sz w:val="28"/>
          <w:szCs w:val="28"/>
        </w:rPr>
        <w:t>A and B own a grocery shop.  Their first financial year ended on 31 December 2002</w:t>
      </w:r>
      <w:r w:rsidRPr="00376D39">
        <w:rPr>
          <w:rFonts w:ascii="Cambria" w:hAnsi="Cambria"/>
          <w:sz w:val="28"/>
          <w:szCs w:val="28"/>
          <w:u w:val="single"/>
        </w:rPr>
        <w:t>.</w:t>
      </w:r>
    </w:p>
    <w:p w:rsidR="00637BEB" w:rsidRPr="00376D39" w:rsidRDefault="00637BEB" w:rsidP="00637BEB">
      <w:pPr>
        <w:tabs>
          <w:tab w:val="left" w:pos="3795"/>
        </w:tabs>
        <w:rPr>
          <w:rFonts w:ascii="Cambria" w:hAnsi="Cambria"/>
          <w:sz w:val="28"/>
          <w:szCs w:val="28"/>
        </w:rPr>
      </w:pPr>
      <w:r w:rsidRPr="00376D39">
        <w:rPr>
          <w:rFonts w:ascii="Cambria" w:hAnsi="Cambria"/>
          <w:sz w:val="28"/>
          <w:szCs w:val="28"/>
        </w:rPr>
        <w:t>The following balances were taken from the books on that date:</w:t>
      </w:r>
    </w:p>
    <w:p w:rsidR="00637BEB" w:rsidRPr="00376D39" w:rsidRDefault="00637BEB" w:rsidP="00637BEB">
      <w:pPr>
        <w:tabs>
          <w:tab w:val="left" w:pos="2880"/>
          <w:tab w:val="left" w:pos="3795"/>
          <w:tab w:val="left" w:pos="5760"/>
        </w:tabs>
        <w:rPr>
          <w:rFonts w:ascii="Cambria" w:hAnsi="Cambria"/>
          <w:sz w:val="28"/>
          <w:szCs w:val="28"/>
        </w:rPr>
      </w:pP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Capital:</w:t>
      </w:r>
      <w:r w:rsidRPr="00376D39">
        <w:rPr>
          <w:rFonts w:ascii="Cambria" w:hAnsi="Cambria"/>
          <w:sz w:val="28"/>
          <w:szCs w:val="28"/>
        </w:rPr>
        <w:tab/>
        <w:t>A-  £60,000;</w:t>
      </w:r>
      <w:r w:rsidRPr="00376D39">
        <w:rPr>
          <w:rFonts w:ascii="Cambria" w:hAnsi="Cambria"/>
          <w:sz w:val="28"/>
          <w:szCs w:val="28"/>
        </w:rPr>
        <w:tab/>
        <w:t>B - £48,000.</w:t>
      </w: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Partnership salaries:</w:t>
      </w:r>
      <w:r w:rsidRPr="00376D39">
        <w:rPr>
          <w:rFonts w:ascii="Cambria" w:hAnsi="Cambria"/>
          <w:sz w:val="28"/>
          <w:szCs w:val="28"/>
        </w:rPr>
        <w:tab/>
        <w:t>A -   £9,000;</w:t>
      </w:r>
      <w:r w:rsidRPr="00376D39">
        <w:rPr>
          <w:rFonts w:ascii="Cambria" w:hAnsi="Cambria"/>
          <w:sz w:val="28"/>
          <w:szCs w:val="28"/>
        </w:rPr>
        <w:tab/>
        <w:t>B -   £6,000.</w:t>
      </w: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Drawings:</w:t>
      </w:r>
      <w:r w:rsidRPr="00376D39">
        <w:rPr>
          <w:rFonts w:ascii="Cambria" w:hAnsi="Cambria"/>
          <w:sz w:val="28"/>
          <w:szCs w:val="28"/>
        </w:rPr>
        <w:tab/>
        <w:t>A - £12,000;</w:t>
      </w:r>
      <w:r w:rsidRPr="00376D39">
        <w:rPr>
          <w:rFonts w:ascii="Cambria" w:hAnsi="Cambria"/>
          <w:sz w:val="28"/>
          <w:szCs w:val="28"/>
        </w:rPr>
        <w:tab/>
        <w:t>B - £13,400.</w:t>
      </w:r>
    </w:p>
    <w:p w:rsidR="00637BEB" w:rsidRPr="00376D39" w:rsidRDefault="00637BEB" w:rsidP="00637BEB">
      <w:pPr>
        <w:tabs>
          <w:tab w:val="left" w:pos="2880"/>
          <w:tab w:val="left" w:pos="3795"/>
          <w:tab w:val="left" w:pos="5760"/>
        </w:tabs>
        <w:rPr>
          <w:rFonts w:ascii="Cambria" w:hAnsi="Cambria"/>
          <w:sz w:val="28"/>
          <w:szCs w:val="28"/>
        </w:rPr>
      </w:pP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The firm’s net profit for the year was £32,840.</w:t>
      </w: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Interest on capital is to be allowed at 10% per year.</w:t>
      </w:r>
    </w:p>
    <w:p w:rsidR="00637BEB" w:rsidRPr="00376D39" w:rsidRDefault="00637BEB" w:rsidP="00637BEB">
      <w:pPr>
        <w:tabs>
          <w:tab w:val="left" w:pos="2880"/>
          <w:tab w:val="left" w:pos="3795"/>
          <w:tab w:val="left" w:pos="5760"/>
        </w:tabs>
        <w:rPr>
          <w:rFonts w:ascii="Cambria" w:hAnsi="Cambria"/>
          <w:sz w:val="28"/>
          <w:szCs w:val="28"/>
        </w:rPr>
      </w:pPr>
      <w:r w:rsidRPr="00376D39">
        <w:rPr>
          <w:rFonts w:ascii="Cambria" w:hAnsi="Cambria"/>
          <w:sz w:val="28"/>
          <w:szCs w:val="28"/>
        </w:rPr>
        <w:t>Profits and losses are to be shared equally.</w:t>
      </w:r>
    </w:p>
    <w:p w:rsidR="00637BEB" w:rsidRPr="00376D39" w:rsidRDefault="00637BEB" w:rsidP="00637BEB">
      <w:pPr>
        <w:tabs>
          <w:tab w:val="left" w:pos="2880"/>
          <w:tab w:val="left" w:pos="3795"/>
          <w:tab w:val="left" w:pos="5760"/>
        </w:tabs>
        <w:rPr>
          <w:rFonts w:ascii="Cambria" w:hAnsi="Cambria"/>
          <w:sz w:val="28"/>
          <w:szCs w:val="28"/>
        </w:rPr>
      </w:pPr>
    </w:p>
    <w:p w:rsidR="00637BEB" w:rsidRPr="00376D39" w:rsidRDefault="00637BEB" w:rsidP="00637BEB">
      <w:pPr>
        <w:tabs>
          <w:tab w:val="left" w:pos="540"/>
        </w:tabs>
        <w:ind w:left="360" w:hanging="360"/>
        <w:rPr>
          <w:rFonts w:ascii="Cambria" w:hAnsi="Cambria"/>
          <w:sz w:val="28"/>
          <w:szCs w:val="28"/>
          <w:lang w:val="en-GB"/>
        </w:rPr>
      </w:pPr>
      <w:r w:rsidRPr="00376D39">
        <w:rPr>
          <w:rFonts w:ascii="Cambria" w:hAnsi="Cambria"/>
          <w:sz w:val="28"/>
          <w:szCs w:val="28"/>
          <w:lang w:val="en-GB"/>
        </w:rPr>
        <w:t>From the information above prepared the firm’s appropriation account and the partners’ current accounts.</w:t>
      </w:r>
      <w:r w:rsidR="00BE04D0" w:rsidRPr="00376D39">
        <w:rPr>
          <w:rFonts w:ascii="Cambria" w:hAnsi="Cambria"/>
          <w:sz w:val="28"/>
          <w:szCs w:val="28"/>
          <w:lang w:val="en-GB"/>
        </w:rPr>
        <w:tab/>
      </w:r>
      <w:r w:rsidR="00BE04D0" w:rsidRPr="00376D39">
        <w:rPr>
          <w:rFonts w:ascii="Cambria" w:hAnsi="Cambria"/>
          <w:sz w:val="28"/>
          <w:szCs w:val="28"/>
          <w:lang w:val="en-GB"/>
        </w:rPr>
        <w:tab/>
      </w:r>
      <w:r w:rsidR="00BE04D0" w:rsidRPr="00376D39">
        <w:rPr>
          <w:rFonts w:ascii="Cambria" w:hAnsi="Cambria"/>
          <w:sz w:val="28"/>
          <w:szCs w:val="28"/>
          <w:lang w:val="en-GB"/>
        </w:rPr>
        <w:tab/>
      </w:r>
      <w:r w:rsidR="000160CD">
        <w:rPr>
          <w:rFonts w:ascii="Cambria" w:hAnsi="Cambria"/>
          <w:sz w:val="28"/>
          <w:szCs w:val="28"/>
          <w:lang w:val="en-GB"/>
        </w:rPr>
        <w:tab/>
      </w:r>
      <w:r w:rsidR="000160CD">
        <w:rPr>
          <w:rFonts w:ascii="Cambria" w:hAnsi="Cambria"/>
          <w:sz w:val="28"/>
          <w:szCs w:val="28"/>
          <w:lang w:val="en-GB"/>
        </w:rPr>
        <w:tab/>
      </w:r>
      <w:r w:rsidR="000160CD">
        <w:rPr>
          <w:rFonts w:ascii="Cambria" w:hAnsi="Cambria"/>
          <w:sz w:val="28"/>
          <w:szCs w:val="28"/>
          <w:lang w:val="en-GB"/>
        </w:rPr>
        <w:tab/>
      </w:r>
      <w:r w:rsidR="000160CD">
        <w:rPr>
          <w:rFonts w:ascii="Cambria" w:hAnsi="Cambria"/>
          <w:sz w:val="28"/>
          <w:szCs w:val="28"/>
          <w:lang w:val="en-GB"/>
        </w:rPr>
        <w:tab/>
      </w:r>
      <w:r w:rsidR="00810441" w:rsidRPr="00376D39">
        <w:rPr>
          <w:rFonts w:ascii="Cambria" w:hAnsi="Cambria"/>
          <w:sz w:val="28"/>
          <w:szCs w:val="28"/>
          <w:lang w:val="en-GB"/>
        </w:rPr>
        <w:tab/>
      </w:r>
      <w:r w:rsidR="00810441" w:rsidRPr="00376D39">
        <w:rPr>
          <w:rFonts w:ascii="Cambria" w:hAnsi="Cambria"/>
          <w:b/>
          <w:sz w:val="28"/>
          <w:szCs w:val="28"/>
          <w:lang w:val="en-GB"/>
        </w:rPr>
        <w:t>(</w:t>
      </w:r>
      <w:r w:rsidR="00BE04D0" w:rsidRPr="00376D39">
        <w:rPr>
          <w:rFonts w:ascii="Cambria" w:hAnsi="Cambria"/>
          <w:b/>
          <w:sz w:val="28"/>
          <w:szCs w:val="28"/>
          <w:lang w:val="en-GB"/>
        </w:rPr>
        <w:t>7 m</w:t>
      </w:r>
      <w:r w:rsidR="00810441" w:rsidRPr="00376D39">
        <w:rPr>
          <w:rFonts w:ascii="Cambria" w:hAnsi="Cambria"/>
          <w:b/>
          <w:sz w:val="28"/>
          <w:szCs w:val="28"/>
          <w:lang w:val="en-GB"/>
        </w:rPr>
        <w:t>ar</w:t>
      </w:r>
      <w:r w:rsidR="00BE04D0" w:rsidRPr="00376D39">
        <w:rPr>
          <w:rFonts w:ascii="Cambria" w:hAnsi="Cambria"/>
          <w:b/>
          <w:sz w:val="28"/>
          <w:szCs w:val="28"/>
          <w:lang w:val="en-GB"/>
        </w:rPr>
        <w:t>ks</w:t>
      </w:r>
      <w:r w:rsidR="00810441" w:rsidRPr="00376D39">
        <w:rPr>
          <w:rFonts w:ascii="Cambria" w:hAnsi="Cambria"/>
          <w:b/>
          <w:sz w:val="28"/>
          <w:szCs w:val="28"/>
          <w:lang w:val="en-GB"/>
        </w:rPr>
        <w:t>)</w:t>
      </w:r>
    </w:p>
    <w:p w:rsidR="00637BEB" w:rsidRPr="00376D39" w:rsidRDefault="00637BEB" w:rsidP="00637BEB">
      <w:pPr>
        <w:keepNext/>
        <w:outlineLvl w:val="5"/>
        <w:rPr>
          <w:rFonts w:ascii="Cambria" w:hAnsi="Cambria"/>
          <w:b/>
          <w:bCs/>
          <w:sz w:val="28"/>
          <w:szCs w:val="28"/>
        </w:rPr>
      </w:pPr>
    </w:p>
    <w:p w:rsidR="00637BEB" w:rsidRPr="00376D39" w:rsidRDefault="00637BEB">
      <w:pPr>
        <w:rPr>
          <w:rFonts w:ascii="Cambria" w:hAnsi="Cambria"/>
          <w:sz w:val="28"/>
          <w:szCs w:val="28"/>
        </w:rPr>
      </w:pPr>
    </w:p>
    <w:sectPr w:rsidR="00637BEB" w:rsidRPr="00376D39" w:rsidSect="00810441">
      <w:footerReference w:type="default" r:id="rId8"/>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34" w:rsidRDefault="00990F34" w:rsidP="00F80C99">
      <w:r>
        <w:separator/>
      </w:r>
    </w:p>
  </w:endnote>
  <w:endnote w:type="continuationSeparator" w:id="1">
    <w:p w:rsidR="00990F34" w:rsidRDefault="00990F34" w:rsidP="00F8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9" w:rsidRDefault="00476519">
    <w:pPr>
      <w:pStyle w:val="Footer"/>
      <w:pBdr>
        <w:top w:val="thinThickSmallGap" w:sz="24" w:space="1" w:color="622423" w:themeColor="accent2" w:themeShade="7F"/>
      </w:pBdr>
      <w:rPr>
        <w:rFonts w:asciiTheme="majorHAnsi" w:hAnsiTheme="majorHAnsi"/>
      </w:rPr>
    </w:pPr>
    <w:r>
      <w:rPr>
        <w:rFonts w:asciiTheme="majorHAnsi" w:hAnsiTheme="majorHAnsi"/>
      </w:rPr>
      <w:t>BBM 103: PRINCIPLES OF ACCOUNTING II</w:t>
    </w:r>
    <w:r>
      <w:rPr>
        <w:rFonts w:asciiTheme="majorHAnsi" w:hAnsiTheme="majorHAnsi"/>
      </w:rPr>
      <w:ptab w:relativeTo="margin" w:alignment="right" w:leader="none"/>
    </w:r>
    <w:r>
      <w:rPr>
        <w:rFonts w:asciiTheme="majorHAnsi" w:hAnsiTheme="majorHAnsi"/>
      </w:rPr>
      <w:t xml:space="preserve">Page </w:t>
    </w:r>
    <w:fldSimple w:instr=" PAGE   \* MERGEFORMAT ">
      <w:r w:rsidRPr="00476519">
        <w:rPr>
          <w:rFonts w:asciiTheme="majorHAnsi" w:hAnsiTheme="majorHAnsi"/>
          <w:noProof/>
        </w:rPr>
        <w:t>1</w:t>
      </w:r>
    </w:fldSimple>
  </w:p>
  <w:p w:rsidR="00476519" w:rsidRDefault="00476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34" w:rsidRDefault="00990F34" w:rsidP="00F80C99">
      <w:r>
        <w:separator/>
      </w:r>
    </w:p>
  </w:footnote>
  <w:footnote w:type="continuationSeparator" w:id="1">
    <w:p w:rsidR="00990F34" w:rsidRDefault="00990F34" w:rsidP="00F80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A78"/>
    <w:multiLevelType w:val="hybridMultilevel"/>
    <w:tmpl w:val="4D507442"/>
    <w:lvl w:ilvl="0" w:tplc="2910A1DE">
      <w:start w:val="1996"/>
      <w:numFmt w:val="decimal"/>
      <w:lvlText w:val="%1"/>
      <w:lvlJc w:val="left"/>
      <w:pPr>
        <w:tabs>
          <w:tab w:val="num" w:pos="5040"/>
        </w:tabs>
        <w:ind w:left="5040" w:hanging="144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06E81409"/>
    <w:multiLevelType w:val="hybridMultilevel"/>
    <w:tmpl w:val="B2FA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69E2"/>
    <w:multiLevelType w:val="hybridMultilevel"/>
    <w:tmpl w:val="9BFC96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D3742B"/>
    <w:multiLevelType w:val="hybridMultilevel"/>
    <w:tmpl w:val="B3B48210"/>
    <w:lvl w:ilvl="0" w:tplc="9F3C5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51819"/>
    <w:multiLevelType w:val="hybridMultilevel"/>
    <w:tmpl w:val="4E20ACBE"/>
    <w:lvl w:ilvl="0" w:tplc="C892FBA0">
      <w:start w:val="1"/>
      <w:numFmt w:val="lowerRoman"/>
      <w:lvlText w:val="(%1)"/>
      <w:lvlJc w:val="left"/>
      <w:pPr>
        <w:tabs>
          <w:tab w:val="num" w:pos="720"/>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1687D"/>
    <w:multiLevelType w:val="hybridMultilevel"/>
    <w:tmpl w:val="87B80878"/>
    <w:lvl w:ilvl="0" w:tplc="13420B2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C079B"/>
    <w:multiLevelType w:val="hybridMultilevel"/>
    <w:tmpl w:val="D2B28B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47028A"/>
    <w:multiLevelType w:val="hybridMultilevel"/>
    <w:tmpl w:val="A14C6182"/>
    <w:lvl w:ilvl="0" w:tplc="04090017">
      <w:start w:val="2"/>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F3C82"/>
    <w:multiLevelType w:val="hybridMultilevel"/>
    <w:tmpl w:val="162A9B02"/>
    <w:lvl w:ilvl="0" w:tplc="501A5032">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C56F1"/>
    <w:multiLevelType w:val="hybridMultilevel"/>
    <w:tmpl w:val="386867F6"/>
    <w:lvl w:ilvl="0" w:tplc="97FC2E4E">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044CE1"/>
    <w:multiLevelType w:val="hybridMultilevel"/>
    <w:tmpl w:val="28884774"/>
    <w:lvl w:ilvl="0" w:tplc="13420B2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036C5D"/>
    <w:multiLevelType w:val="hybridMultilevel"/>
    <w:tmpl w:val="124C6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6"/>
  </w:num>
  <w:num w:numId="5">
    <w:abstractNumId w:val="5"/>
  </w:num>
  <w:num w:numId="6">
    <w:abstractNumId w:val="0"/>
  </w:num>
  <w:num w:numId="7">
    <w:abstractNumId w:val="7"/>
  </w:num>
  <w:num w:numId="8">
    <w:abstractNumId w:val="4"/>
  </w:num>
  <w:num w:numId="9">
    <w:abstractNumId w:val="8"/>
  </w:num>
  <w:num w:numId="10">
    <w:abstractNumId w:val="13"/>
  </w:num>
  <w:num w:numId="11">
    <w:abstractNumId w:val="1"/>
  </w:num>
  <w:num w:numId="12">
    <w:abstractNumId w:val="2"/>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383"/>
    <w:rsid w:val="000160CD"/>
    <w:rsid w:val="001738BF"/>
    <w:rsid w:val="00376D39"/>
    <w:rsid w:val="00466CBC"/>
    <w:rsid w:val="0047197B"/>
    <w:rsid w:val="00476519"/>
    <w:rsid w:val="004C63A9"/>
    <w:rsid w:val="00637BEB"/>
    <w:rsid w:val="006A4707"/>
    <w:rsid w:val="007327A9"/>
    <w:rsid w:val="00810441"/>
    <w:rsid w:val="008E29E2"/>
    <w:rsid w:val="00933968"/>
    <w:rsid w:val="00990F34"/>
    <w:rsid w:val="009A4072"/>
    <w:rsid w:val="009C46E3"/>
    <w:rsid w:val="00A27C06"/>
    <w:rsid w:val="00B30EE9"/>
    <w:rsid w:val="00B402BB"/>
    <w:rsid w:val="00BE04D0"/>
    <w:rsid w:val="00C1658C"/>
    <w:rsid w:val="00D737E8"/>
    <w:rsid w:val="00DD5E1B"/>
    <w:rsid w:val="00E65173"/>
    <w:rsid w:val="00F351C0"/>
    <w:rsid w:val="00F459DA"/>
    <w:rsid w:val="00F72383"/>
    <w:rsid w:val="00F80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83"/>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383"/>
    <w:pPr>
      <w:spacing w:after="260" w:line="260" w:lineRule="atLeast"/>
    </w:pPr>
    <w:rPr>
      <w:szCs w:val="20"/>
      <w:lang w:val="en-GB"/>
    </w:rPr>
  </w:style>
  <w:style w:type="character" w:customStyle="1" w:styleId="BodyTextChar">
    <w:name w:val="Body Text Char"/>
    <w:basedOn w:val="DefaultParagraphFont"/>
    <w:link w:val="BodyText"/>
    <w:rsid w:val="00F72383"/>
    <w:rPr>
      <w:rFonts w:ascii="Garamond" w:eastAsia="Times New Roman" w:hAnsi="Garamond" w:cs="Times New Roman"/>
      <w:szCs w:val="20"/>
      <w:lang w:val="en-GB"/>
    </w:rPr>
  </w:style>
  <w:style w:type="paragraph" w:styleId="BodyTextIndent">
    <w:name w:val="Body Text Indent"/>
    <w:basedOn w:val="Normal"/>
    <w:link w:val="BodyTextIndentChar"/>
    <w:uiPriority w:val="99"/>
    <w:semiHidden/>
    <w:unhideWhenUsed/>
    <w:rsid w:val="00637BEB"/>
    <w:pPr>
      <w:spacing w:after="120"/>
      <w:ind w:left="360"/>
    </w:pPr>
  </w:style>
  <w:style w:type="character" w:customStyle="1" w:styleId="BodyTextIndentChar">
    <w:name w:val="Body Text Indent Char"/>
    <w:basedOn w:val="DefaultParagraphFont"/>
    <w:link w:val="BodyTextIndent"/>
    <w:uiPriority w:val="99"/>
    <w:semiHidden/>
    <w:rsid w:val="00637BEB"/>
    <w:rPr>
      <w:rFonts w:ascii="Garamond" w:eastAsia="Times New Roman" w:hAnsi="Garamond" w:cs="Times New Roman"/>
      <w:szCs w:val="24"/>
    </w:rPr>
  </w:style>
  <w:style w:type="paragraph" w:styleId="ListParagraph">
    <w:name w:val="List Paragraph"/>
    <w:basedOn w:val="Normal"/>
    <w:uiPriority w:val="34"/>
    <w:qFormat/>
    <w:rsid w:val="00637BEB"/>
    <w:pPr>
      <w:ind w:left="720"/>
      <w:contextualSpacing/>
    </w:pPr>
  </w:style>
  <w:style w:type="paragraph" w:styleId="Header">
    <w:name w:val="header"/>
    <w:basedOn w:val="Normal"/>
    <w:link w:val="HeaderChar"/>
    <w:uiPriority w:val="99"/>
    <w:unhideWhenUsed/>
    <w:rsid w:val="00F80C99"/>
    <w:pPr>
      <w:tabs>
        <w:tab w:val="center" w:pos="4680"/>
        <w:tab w:val="right" w:pos="9360"/>
      </w:tabs>
    </w:pPr>
  </w:style>
  <w:style w:type="character" w:customStyle="1" w:styleId="HeaderChar">
    <w:name w:val="Header Char"/>
    <w:basedOn w:val="DefaultParagraphFont"/>
    <w:link w:val="Header"/>
    <w:uiPriority w:val="99"/>
    <w:rsid w:val="00F80C99"/>
    <w:rPr>
      <w:rFonts w:ascii="Garamond" w:eastAsia="Times New Roman" w:hAnsi="Garamond" w:cs="Times New Roman"/>
      <w:szCs w:val="24"/>
    </w:rPr>
  </w:style>
  <w:style w:type="paragraph" w:styleId="Footer">
    <w:name w:val="footer"/>
    <w:basedOn w:val="Normal"/>
    <w:link w:val="FooterChar"/>
    <w:uiPriority w:val="99"/>
    <w:unhideWhenUsed/>
    <w:rsid w:val="00F80C99"/>
    <w:pPr>
      <w:tabs>
        <w:tab w:val="center" w:pos="4680"/>
        <w:tab w:val="right" w:pos="9360"/>
      </w:tabs>
    </w:pPr>
  </w:style>
  <w:style w:type="character" w:customStyle="1" w:styleId="FooterChar">
    <w:name w:val="Footer Char"/>
    <w:basedOn w:val="DefaultParagraphFont"/>
    <w:link w:val="Footer"/>
    <w:uiPriority w:val="99"/>
    <w:rsid w:val="00F80C99"/>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F80C99"/>
    <w:rPr>
      <w:rFonts w:ascii="Tahoma" w:hAnsi="Tahoma" w:cs="Tahoma"/>
      <w:sz w:val="16"/>
      <w:szCs w:val="16"/>
    </w:rPr>
  </w:style>
  <w:style w:type="character" w:customStyle="1" w:styleId="BalloonTextChar">
    <w:name w:val="Balloon Text Char"/>
    <w:basedOn w:val="DefaultParagraphFont"/>
    <w:link w:val="BalloonText"/>
    <w:uiPriority w:val="99"/>
    <w:semiHidden/>
    <w:rsid w:val="00F80C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83"/>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383"/>
    <w:pPr>
      <w:spacing w:after="260" w:line="260" w:lineRule="atLeast"/>
    </w:pPr>
    <w:rPr>
      <w:szCs w:val="20"/>
      <w:lang w:val="en-GB"/>
    </w:rPr>
  </w:style>
  <w:style w:type="character" w:customStyle="1" w:styleId="BodyTextChar">
    <w:name w:val="Body Text Char"/>
    <w:basedOn w:val="DefaultParagraphFont"/>
    <w:link w:val="BodyText"/>
    <w:rsid w:val="00F72383"/>
    <w:rPr>
      <w:rFonts w:ascii="Garamond" w:eastAsia="Times New Roman" w:hAnsi="Garamond" w:cs="Times New Roman"/>
      <w:szCs w:val="20"/>
      <w:lang w:val="en-GB"/>
    </w:rPr>
  </w:style>
  <w:style w:type="paragraph" w:styleId="BodyTextIndent">
    <w:name w:val="Body Text Indent"/>
    <w:basedOn w:val="Normal"/>
    <w:link w:val="BodyTextIndentChar"/>
    <w:uiPriority w:val="99"/>
    <w:semiHidden/>
    <w:unhideWhenUsed/>
    <w:rsid w:val="00637BEB"/>
    <w:pPr>
      <w:spacing w:after="120"/>
      <w:ind w:left="360"/>
    </w:pPr>
  </w:style>
  <w:style w:type="character" w:customStyle="1" w:styleId="BodyTextIndentChar">
    <w:name w:val="Body Text Indent Char"/>
    <w:basedOn w:val="DefaultParagraphFont"/>
    <w:link w:val="BodyTextIndent"/>
    <w:uiPriority w:val="99"/>
    <w:semiHidden/>
    <w:rsid w:val="00637BEB"/>
    <w:rPr>
      <w:rFonts w:ascii="Garamond" w:eastAsia="Times New Roman" w:hAnsi="Garamond" w:cs="Times New Roman"/>
      <w:szCs w:val="24"/>
    </w:rPr>
  </w:style>
  <w:style w:type="paragraph" w:styleId="ListParagraph">
    <w:name w:val="List Paragraph"/>
    <w:basedOn w:val="Normal"/>
    <w:uiPriority w:val="34"/>
    <w:qFormat/>
    <w:rsid w:val="00637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Exams</cp:lastModifiedBy>
  <cp:revision>8</cp:revision>
  <dcterms:created xsi:type="dcterms:W3CDTF">2017-03-08T14:05:00Z</dcterms:created>
  <dcterms:modified xsi:type="dcterms:W3CDTF">2017-04-10T08:08:00Z</dcterms:modified>
</cp:coreProperties>
</file>