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F4" w:rsidRDefault="007B1098" w:rsidP="00DE3278">
      <w:pPr>
        <w:spacing w:after="0"/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-53340</wp:posOffset>
            </wp:positionV>
            <wp:extent cx="1235075" cy="1222375"/>
            <wp:effectExtent l="19050" t="0" r="3175" b="0"/>
            <wp:wrapThrough wrapText="bothSides">
              <wp:wrapPolygon edited="0">
                <wp:start x="-333" y="0"/>
                <wp:lineTo x="-333" y="21207"/>
                <wp:lineTo x="21656" y="21207"/>
                <wp:lineTo x="21656" y="0"/>
                <wp:lineTo x="-33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098" w:rsidRDefault="007B1098" w:rsidP="00DE3278">
      <w:pPr>
        <w:spacing w:after="0"/>
        <w:jc w:val="center"/>
        <w:rPr>
          <w:b/>
          <w:bCs/>
          <w:szCs w:val="24"/>
        </w:rPr>
      </w:pPr>
    </w:p>
    <w:p w:rsidR="007B1098" w:rsidRDefault="007B1098" w:rsidP="00DE3278">
      <w:pPr>
        <w:spacing w:after="0"/>
        <w:jc w:val="center"/>
        <w:rPr>
          <w:b/>
          <w:bCs/>
          <w:szCs w:val="24"/>
        </w:rPr>
      </w:pPr>
    </w:p>
    <w:p w:rsidR="007B1098" w:rsidRDefault="007B1098" w:rsidP="00DE3278">
      <w:pPr>
        <w:spacing w:after="0"/>
        <w:jc w:val="center"/>
        <w:rPr>
          <w:b/>
          <w:bCs/>
          <w:szCs w:val="24"/>
        </w:rPr>
      </w:pPr>
    </w:p>
    <w:p w:rsidR="007B1098" w:rsidRDefault="007B1098" w:rsidP="00DE3278">
      <w:pPr>
        <w:spacing w:after="0"/>
        <w:jc w:val="center"/>
        <w:rPr>
          <w:b/>
          <w:bCs/>
          <w:szCs w:val="24"/>
        </w:rPr>
      </w:pPr>
    </w:p>
    <w:p w:rsidR="007B1098" w:rsidRDefault="007B1098" w:rsidP="00DE3278">
      <w:pPr>
        <w:spacing w:after="0"/>
        <w:jc w:val="center"/>
        <w:rPr>
          <w:b/>
          <w:bCs/>
          <w:szCs w:val="24"/>
        </w:rPr>
      </w:pPr>
    </w:p>
    <w:p w:rsidR="007B1098" w:rsidRPr="00E076B1" w:rsidRDefault="007B1098" w:rsidP="007B1098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7B1098" w:rsidRDefault="007B1098" w:rsidP="007B1098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7B1098" w:rsidRDefault="007B1098" w:rsidP="007B1098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7B1098" w:rsidRDefault="007B1098" w:rsidP="007B1098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FIRST SEMESTER </w:t>
      </w:r>
    </w:p>
    <w:p w:rsidR="007B1098" w:rsidRDefault="007B1098" w:rsidP="007B1098">
      <w:pPr>
        <w:tabs>
          <w:tab w:val="left" w:pos="2763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7B1098" w:rsidRDefault="007B1098" w:rsidP="007B1098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7B1098" w:rsidRDefault="007B1098" w:rsidP="007B1098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7B1098" w:rsidRDefault="007B1098" w:rsidP="007B1098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7B1098" w:rsidRPr="006D13D7" w:rsidRDefault="007B1098" w:rsidP="007B1098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BBM 315</w:t>
      </w:r>
    </w:p>
    <w:p w:rsidR="007B1098" w:rsidRDefault="007B1098" w:rsidP="007B1098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FINANCIAL RISK MANAGEMENT</w:t>
      </w:r>
    </w:p>
    <w:p w:rsidR="007B1098" w:rsidRPr="00B50F54" w:rsidRDefault="007B1098" w:rsidP="007B1098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</w:p>
    <w:p w:rsidR="007B1098" w:rsidRPr="007931FC" w:rsidRDefault="007B1098" w:rsidP="007B1098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27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8.30AM-10.30AM</w:t>
      </w:r>
    </w:p>
    <w:p w:rsidR="007B1098" w:rsidRDefault="007B1098" w:rsidP="007B1098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7B1098" w:rsidRDefault="007B1098" w:rsidP="007B1098">
      <w:pPr>
        <w:numPr>
          <w:ilvl w:val="0"/>
          <w:numId w:val="27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7B1098" w:rsidRDefault="007B1098" w:rsidP="007B1098">
      <w:pPr>
        <w:numPr>
          <w:ilvl w:val="0"/>
          <w:numId w:val="27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7B1098" w:rsidRDefault="007B1098" w:rsidP="007B1098">
      <w:pPr>
        <w:numPr>
          <w:ilvl w:val="0"/>
          <w:numId w:val="27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7B1098" w:rsidRDefault="007B1098" w:rsidP="007B1098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2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7B1098" w:rsidRDefault="007B1098" w:rsidP="007B1098">
      <w:pPr>
        <w:rPr>
          <w:rFonts w:ascii="Cambria" w:hAnsi="Cambria"/>
          <w:b/>
          <w:sz w:val="28"/>
          <w:szCs w:val="28"/>
        </w:rPr>
      </w:pPr>
    </w:p>
    <w:p w:rsidR="00FC7AF4" w:rsidRDefault="00FC7AF4" w:rsidP="00FC7AF4">
      <w:pPr>
        <w:spacing w:after="0"/>
        <w:rPr>
          <w:b/>
          <w:bCs/>
          <w:szCs w:val="24"/>
        </w:rPr>
      </w:pPr>
    </w:p>
    <w:p w:rsidR="007B1098" w:rsidRDefault="007B1098" w:rsidP="00FC7AF4">
      <w:pPr>
        <w:spacing w:after="0"/>
        <w:rPr>
          <w:b/>
          <w:bCs/>
          <w:szCs w:val="24"/>
        </w:rPr>
      </w:pPr>
    </w:p>
    <w:p w:rsidR="007B1098" w:rsidRDefault="007B1098" w:rsidP="00FC7AF4">
      <w:pPr>
        <w:spacing w:after="0"/>
        <w:rPr>
          <w:b/>
          <w:bCs/>
          <w:szCs w:val="24"/>
        </w:rPr>
      </w:pPr>
    </w:p>
    <w:p w:rsidR="007B1098" w:rsidRDefault="007B1098" w:rsidP="00FC7AF4">
      <w:pPr>
        <w:spacing w:after="0"/>
        <w:rPr>
          <w:b/>
          <w:bCs/>
          <w:szCs w:val="24"/>
        </w:rPr>
      </w:pPr>
    </w:p>
    <w:p w:rsidR="007B1098" w:rsidRDefault="007B1098" w:rsidP="00FC7AF4">
      <w:pPr>
        <w:spacing w:after="0"/>
        <w:rPr>
          <w:b/>
          <w:bCs/>
          <w:szCs w:val="24"/>
        </w:rPr>
      </w:pPr>
    </w:p>
    <w:p w:rsidR="00FC7AF4" w:rsidRDefault="00FC7AF4" w:rsidP="00DE3278">
      <w:pPr>
        <w:spacing w:after="0"/>
        <w:jc w:val="center"/>
        <w:rPr>
          <w:b/>
          <w:bCs/>
          <w:szCs w:val="24"/>
        </w:rPr>
      </w:pPr>
    </w:p>
    <w:p w:rsidR="000B172B" w:rsidRPr="00FC7AF4" w:rsidRDefault="00DD41C3" w:rsidP="000B172B">
      <w:pPr>
        <w:rPr>
          <w:rFonts w:ascii="Cambria" w:hAnsi="Cambria"/>
          <w:b/>
          <w:sz w:val="28"/>
          <w:szCs w:val="28"/>
        </w:rPr>
      </w:pPr>
      <w:r w:rsidRPr="00FC7AF4">
        <w:rPr>
          <w:rFonts w:ascii="Cambria" w:hAnsi="Cambria"/>
          <w:b/>
          <w:sz w:val="28"/>
          <w:szCs w:val="28"/>
        </w:rPr>
        <w:t>QUESTION ONE</w:t>
      </w:r>
    </w:p>
    <w:p w:rsidR="000B172B" w:rsidRPr="00FC7AF4" w:rsidRDefault="000B172B" w:rsidP="00DD41C3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 Differentiate between interest rate risk and bonds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(2 marks)</w:t>
      </w:r>
      <w:r w:rsidRPr="00FC7AF4">
        <w:rPr>
          <w:rFonts w:ascii="Cambria" w:hAnsi="Cambria"/>
          <w:sz w:val="28"/>
          <w:szCs w:val="28"/>
        </w:rPr>
        <w:t xml:space="preserve"> </w:t>
      </w:r>
    </w:p>
    <w:p w:rsidR="000B172B" w:rsidRPr="00FC7AF4" w:rsidRDefault="000B172B" w:rsidP="00DD41C3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State four potential risk treatments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(4 marks)</w:t>
      </w:r>
      <w:r w:rsidRPr="00FC7AF4">
        <w:rPr>
          <w:rFonts w:ascii="Cambria" w:hAnsi="Cambria"/>
          <w:sz w:val="28"/>
          <w:szCs w:val="28"/>
        </w:rPr>
        <w:t xml:space="preserve"> </w:t>
      </w:r>
    </w:p>
    <w:p w:rsidR="000B172B" w:rsidRPr="00FC7AF4" w:rsidRDefault="000B172B" w:rsidP="00DD41C3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Define the two types of Options in the financial markets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(2 marks)</w:t>
      </w:r>
      <w:r w:rsidRPr="00FC7AF4">
        <w:rPr>
          <w:rFonts w:ascii="Cambria" w:hAnsi="Cambria"/>
          <w:sz w:val="28"/>
          <w:szCs w:val="28"/>
        </w:rPr>
        <w:t xml:space="preserve"> </w:t>
      </w:r>
    </w:p>
    <w:p w:rsidR="000B172B" w:rsidRPr="00FC7AF4" w:rsidRDefault="000B172B" w:rsidP="00DD41C3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Discuss three types of Market Risk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(9 Marks)</w:t>
      </w:r>
    </w:p>
    <w:p w:rsidR="000B172B" w:rsidRPr="00FC7AF4" w:rsidRDefault="00C570BD" w:rsidP="00DD41C3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</w:t>
      </w:r>
      <w:r w:rsidRPr="00FC7AF4">
        <w:rPr>
          <w:rFonts w:ascii="Cambria" w:hAnsi="Cambria"/>
          <w:sz w:val="28"/>
          <w:szCs w:val="28"/>
        </w:rPr>
        <w:t>the</w:t>
      </w:r>
      <w:r w:rsidR="000B172B" w:rsidRPr="00FC7AF4">
        <w:rPr>
          <w:rFonts w:ascii="Cambria" w:hAnsi="Cambria"/>
          <w:sz w:val="28"/>
          <w:szCs w:val="28"/>
        </w:rPr>
        <w:t xml:space="preserve"> following terms.</w:t>
      </w:r>
    </w:p>
    <w:p w:rsidR="000B172B" w:rsidRPr="00FC7AF4" w:rsidRDefault="000B172B" w:rsidP="000B172B">
      <w:pPr>
        <w:pStyle w:val="Default"/>
        <w:spacing w:after="200"/>
        <w:ind w:left="465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 I. Risk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(1 mark)</w:t>
      </w:r>
      <w:r w:rsidRPr="00FC7AF4">
        <w:rPr>
          <w:rFonts w:ascii="Cambria" w:hAnsi="Cambria"/>
          <w:sz w:val="28"/>
          <w:szCs w:val="28"/>
        </w:rPr>
        <w:t xml:space="preserve"> </w:t>
      </w:r>
    </w:p>
    <w:p w:rsidR="000B172B" w:rsidRPr="00FC7AF4" w:rsidRDefault="000B172B" w:rsidP="000B172B">
      <w:pPr>
        <w:pStyle w:val="Default"/>
        <w:spacing w:after="200"/>
        <w:ind w:left="465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II. Swap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(1 mark)</w:t>
      </w:r>
      <w:r w:rsidRPr="00FC7AF4">
        <w:rPr>
          <w:rFonts w:ascii="Cambria" w:hAnsi="Cambria"/>
          <w:sz w:val="28"/>
          <w:szCs w:val="28"/>
        </w:rPr>
        <w:t xml:space="preserve"> </w:t>
      </w:r>
    </w:p>
    <w:p w:rsidR="000B172B" w:rsidRPr="00FC7AF4" w:rsidRDefault="000B172B" w:rsidP="000B172B">
      <w:pPr>
        <w:pStyle w:val="Default"/>
        <w:spacing w:after="200"/>
        <w:ind w:left="465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III. Securities trading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(1 mark)</w:t>
      </w:r>
      <w:r w:rsidRPr="00FC7AF4">
        <w:rPr>
          <w:rFonts w:ascii="Cambria" w:hAnsi="Cambria"/>
          <w:sz w:val="28"/>
          <w:szCs w:val="28"/>
        </w:rPr>
        <w:t xml:space="preserve"> </w:t>
      </w:r>
    </w:p>
    <w:p w:rsidR="000B172B" w:rsidRPr="00FC7AF4" w:rsidRDefault="000B172B" w:rsidP="000B172B">
      <w:pPr>
        <w:pStyle w:val="Default"/>
        <w:spacing w:after="200"/>
        <w:ind w:left="465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IV. Systematic Risk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(1mark)</w:t>
      </w:r>
      <w:r w:rsidRPr="00FC7AF4">
        <w:rPr>
          <w:rFonts w:ascii="Cambria" w:hAnsi="Cambria"/>
          <w:sz w:val="28"/>
          <w:szCs w:val="28"/>
        </w:rPr>
        <w:t xml:space="preserve"> </w:t>
      </w:r>
    </w:p>
    <w:p w:rsidR="000B172B" w:rsidRPr="00FC7AF4" w:rsidRDefault="000B172B" w:rsidP="000B172B">
      <w:pPr>
        <w:pStyle w:val="Default"/>
        <w:numPr>
          <w:ilvl w:val="0"/>
          <w:numId w:val="21"/>
        </w:numPr>
        <w:spacing w:after="200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>Explain two financial risks one faces when investing international in the offshore markets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 xml:space="preserve"> (4 marks)</w:t>
      </w:r>
    </w:p>
    <w:p w:rsidR="000B172B" w:rsidRPr="00FC7AF4" w:rsidRDefault="000B172B" w:rsidP="005D526B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0B172B" w:rsidRPr="00FC7AF4" w:rsidRDefault="000B172B" w:rsidP="005D526B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FC7AF4">
        <w:rPr>
          <w:rFonts w:ascii="Cambria" w:hAnsi="Cambria"/>
          <w:b/>
          <w:sz w:val="28"/>
          <w:szCs w:val="28"/>
        </w:rPr>
        <w:t>QUESTION TWO</w:t>
      </w:r>
    </w:p>
    <w:p w:rsidR="00C570BD" w:rsidRPr="00C570BD" w:rsidRDefault="000B172B" w:rsidP="000B172B">
      <w:pPr>
        <w:numPr>
          <w:ilvl w:val="0"/>
          <w:numId w:val="24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Define and Discuss in length the process involved in risk management. </w:t>
      </w:r>
    </w:p>
    <w:p w:rsidR="000B172B" w:rsidRPr="00FC7AF4" w:rsidRDefault="000B172B" w:rsidP="00C570BD">
      <w:pPr>
        <w:spacing w:after="0" w:line="360" w:lineRule="auto"/>
        <w:ind w:left="8280" w:firstLine="360"/>
        <w:rPr>
          <w:rFonts w:ascii="Cambria" w:hAnsi="Cambria"/>
          <w:b/>
          <w:sz w:val="28"/>
          <w:szCs w:val="28"/>
        </w:rPr>
      </w:pPr>
      <w:r w:rsidRPr="00C570BD">
        <w:rPr>
          <w:rFonts w:ascii="Cambria" w:hAnsi="Cambria"/>
          <w:b/>
          <w:sz w:val="28"/>
          <w:szCs w:val="28"/>
        </w:rPr>
        <w:t>(10marks)</w:t>
      </w:r>
      <w:r w:rsidRPr="00FC7AF4">
        <w:rPr>
          <w:rFonts w:ascii="Cambria" w:hAnsi="Cambria"/>
          <w:sz w:val="28"/>
          <w:szCs w:val="28"/>
        </w:rPr>
        <w:t xml:space="preserve"> </w:t>
      </w:r>
    </w:p>
    <w:p w:rsidR="000B172B" w:rsidRPr="00FC7AF4" w:rsidRDefault="000B172B" w:rsidP="000B172B">
      <w:pPr>
        <w:numPr>
          <w:ilvl w:val="0"/>
          <w:numId w:val="24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Explain five ethical issues in financial risk management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(5 Marks)</w:t>
      </w:r>
    </w:p>
    <w:p w:rsidR="000B172B" w:rsidRPr="00FC7AF4" w:rsidRDefault="000B172B" w:rsidP="000B172B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FC7AF4">
        <w:rPr>
          <w:rFonts w:ascii="Cambria" w:hAnsi="Cambria"/>
          <w:b/>
          <w:sz w:val="28"/>
          <w:szCs w:val="28"/>
        </w:rPr>
        <w:t>QUESTION THREE</w:t>
      </w:r>
    </w:p>
    <w:p w:rsidR="000B172B" w:rsidRPr="00FC7AF4" w:rsidRDefault="000B172B" w:rsidP="000B172B">
      <w:pPr>
        <w:numPr>
          <w:ilvl w:val="0"/>
          <w:numId w:val="25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Discuss the five roles of financial markets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(10 marks)</w:t>
      </w:r>
    </w:p>
    <w:p w:rsidR="000B172B" w:rsidRPr="00FC7AF4" w:rsidRDefault="000B172B" w:rsidP="000B172B">
      <w:pPr>
        <w:numPr>
          <w:ilvl w:val="0"/>
          <w:numId w:val="25"/>
        </w:numPr>
        <w:spacing w:after="0" w:line="360" w:lineRule="auto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Discuss the four potential risk treatments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(5marks)</w:t>
      </w:r>
    </w:p>
    <w:p w:rsidR="000B172B" w:rsidRPr="00FC7AF4" w:rsidRDefault="000B172B" w:rsidP="000B172B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FC7AF4">
        <w:rPr>
          <w:rFonts w:ascii="Cambria" w:hAnsi="Cambria"/>
          <w:b/>
          <w:sz w:val="28"/>
          <w:szCs w:val="28"/>
        </w:rPr>
        <w:t>QUESTION FOUR</w:t>
      </w:r>
    </w:p>
    <w:p w:rsidR="000B172B" w:rsidRPr="00FC7AF4" w:rsidRDefault="000B172B" w:rsidP="000B172B">
      <w:pPr>
        <w:numPr>
          <w:ilvl w:val="0"/>
          <w:numId w:val="26"/>
        </w:numPr>
        <w:spacing w:after="0" w:line="360" w:lineRule="auto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>Differentiate between f</w:t>
      </w:r>
      <w:r w:rsidR="005C6248" w:rsidRPr="00FC7AF4">
        <w:rPr>
          <w:rFonts w:ascii="Cambria" w:hAnsi="Cambria"/>
          <w:sz w:val="28"/>
          <w:szCs w:val="28"/>
        </w:rPr>
        <w:t xml:space="preserve">inancial futures and forwards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5C6248" w:rsidRPr="00C570BD">
        <w:rPr>
          <w:rFonts w:ascii="Cambria" w:hAnsi="Cambria"/>
          <w:b/>
          <w:sz w:val="28"/>
          <w:szCs w:val="28"/>
        </w:rPr>
        <w:t>(5</w:t>
      </w:r>
      <w:r w:rsidRPr="00C570BD">
        <w:rPr>
          <w:rFonts w:ascii="Cambria" w:hAnsi="Cambria"/>
          <w:b/>
          <w:sz w:val="28"/>
          <w:szCs w:val="28"/>
        </w:rPr>
        <w:t>marks)</w:t>
      </w:r>
    </w:p>
    <w:p w:rsidR="000B172B" w:rsidRPr="00FC7AF4" w:rsidRDefault="005C6248" w:rsidP="000B172B">
      <w:pPr>
        <w:numPr>
          <w:ilvl w:val="0"/>
          <w:numId w:val="26"/>
        </w:numPr>
        <w:spacing w:after="0" w:line="360" w:lineRule="auto"/>
        <w:rPr>
          <w:rFonts w:ascii="Cambria" w:hAnsi="Cambria"/>
          <w:sz w:val="28"/>
          <w:szCs w:val="28"/>
        </w:rPr>
      </w:pPr>
      <w:r w:rsidRPr="00FC7AF4">
        <w:rPr>
          <w:rFonts w:ascii="Cambria" w:hAnsi="Cambria"/>
          <w:sz w:val="28"/>
          <w:szCs w:val="28"/>
        </w:rPr>
        <w:t xml:space="preserve">Discuss the types of risks faced by commercial banks in Kenya and possible risk management measures that can be adopted </w:t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="00C570BD">
        <w:rPr>
          <w:rFonts w:ascii="Cambria" w:hAnsi="Cambria"/>
          <w:sz w:val="28"/>
          <w:szCs w:val="28"/>
        </w:rPr>
        <w:tab/>
      </w:r>
      <w:r w:rsidRPr="00C570BD">
        <w:rPr>
          <w:rFonts w:ascii="Cambria" w:hAnsi="Cambria"/>
          <w:b/>
          <w:sz w:val="28"/>
          <w:szCs w:val="28"/>
        </w:rPr>
        <w:t>(10marks)</w:t>
      </w:r>
    </w:p>
    <w:sectPr w:rsidR="000B172B" w:rsidRPr="00FC7AF4" w:rsidSect="00C570BD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B2" w:rsidRDefault="008A4DB2" w:rsidP="00D0754A">
      <w:pPr>
        <w:spacing w:after="0" w:line="240" w:lineRule="auto"/>
      </w:pPr>
      <w:r>
        <w:separator/>
      </w:r>
    </w:p>
  </w:endnote>
  <w:endnote w:type="continuationSeparator" w:id="1">
    <w:p w:rsidR="008A4DB2" w:rsidRDefault="008A4DB2" w:rsidP="00D0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85" w:rsidRDefault="0081748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315: FINANCIAL RISK MANAGEMENT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17485">
        <w:rPr>
          <w:rFonts w:asciiTheme="majorHAnsi" w:hAnsiTheme="majorHAnsi"/>
          <w:noProof/>
        </w:rPr>
        <w:t>2</w:t>
      </w:r>
    </w:fldSimple>
  </w:p>
  <w:p w:rsidR="00817485" w:rsidRDefault="00817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B2" w:rsidRDefault="008A4DB2" w:rsidP="00D0754A">
      <w:pPr>
        <w:spacing w:after="0" w:line="240" w:lineRule="auto"/>
      </w:pPr>
      <w:r>
        <w:separator/>
      </w:r>
    </w:p>
  </w:footnote>
  <w:footnote w:type="continuationSeparator" w:id="1">
    <w:p w:rsidR="008A4DB2" w:rsidRDefault="008A4DB2" w:rsidP="00D0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574"/>
    <w:multiLevelType w:val="hybridMultilevel"/>
    <w:tmpl w:val="9680531E"/>
    <w:lvl w:ilvl="0" w:tplc="967CA5B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248"/>
    <w:multiLevelType w:val="hybridMultilevel"/>
    <w:tmpl w:val="56347E44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12F615D2"/>
    <w:multiLevelType w:val="multilevel"/>
    <w:tmpl w:val="AD8A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22FB9"/>
    <w:multiLevelType w:val="multilevel"/>
    <w:tmpl w:val="25E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130A8"/>
    <w:multiLevelType w:val="hybridMultilevel"/>
    <w:tmpl w:val="9F66BE4A"/>
    <w:lvl w:ilvl="0" w:tplc="08090001">
      <w:start w:val="1"/>
      <w:numFmt w:val="bullet"/>
      <w:lvlText w:val=""/>
      <w:lvlJc w:val="left"/>
      <w:pPr>
        <w:ind w:left="8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981" w:hanging="360"/>
      </w:pPr>
      <w:rPr>
        <w:rFonts w:ascii="Wingdings" w:hAnsi="Wingdings" w:hint="default"/>
      </w:rPr>
    </w:lvl>
  </w:abstractNum>
  <w:abstractNum w:abstractNumId="6">
    <w:nsid w:val="21B60128"/>
    <w:multiLevelType w:val="hybridMultilevel"/>
    <w:tmpl w:val="441C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0021"/>
    <w:multiLevelType w:val="hybridMultilevel"/>
    <w:tmpl w:val="5600B1E0"/>
    <w:lvl w:ilvl="0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>
    <w:nsid w:val="2ECD2977"/>
    <w:multiLevelType w:val="hybridMultilevel"/>
    <w:tmpl w:val="ABC2C69E"/>
    <w:lvl w:ilvl="0" w:tplc="0809001B">
      <w:start w:val="1"/>
      <w:numFmt w:val="lowerRoman"/>
      <w:lvlText w:val="%1."/>
      <w:lvlJc w:val="righ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1DE4422"/>
    <w:multiLevelType w:val="hybridMultilevel"/>
    <w:tmpl w:val="33D60F9A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>
    <w:nsid w:val="32116092"/>
    <w:multiLevelType w:val="hybridMultilevel"/>
    <w:tmpl w:val="66A0971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CB169A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5484"/>
    <w:multiLevelType w:val="hybridMultilevel"/>
    <w:tmpl w:val="A030ED2E"/>
    <w:lvl w:ilvl="0" w:tplc="85768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208A7"/>
    <w:multiLevelType w:val="hybridMultilevel"/>
    <w:tmpl w:val="2C14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46838"/>
    <w:multiLevelType w:val="multilevel"/>
    <w:tmpl w:val="E13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41067"/>
    <w:multiLevelType w:val="hybridMultilevel"/>
    <w:tmpl w:val="DDC2D4B6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>
    <w:nsid w:val="456C0BC9"/>
    <w:multiLevelType w:val="hybridMultilevel"/>
    <w:tmpl w:val="C9B6F8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456B1"/>
    <w:multiLevelType w:val="hybridMultilevel"/>
    <w:tmpl w:val="F6ACBB7E"/>
    <w:lvl w:ilvl="0" w:tplc="54943C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90043"/>
    <w:multiLevelType w:val="hybridMultilevel"/>
    <w:tmpl w:val="0148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37931"/>
    <w:multiLevelType w:val="hybridMultilevel"/>
    <w:tmpl w:val="0EC4FC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C0F92"/>
    <w:multiLevelType w:val="hybridMultilevel"/>
    <w:tmpl w:val="8404F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5A2908"/>
    <w:multiLevelType w:val="hybridMultilevel"/>
    <w:tmpl w:val="05DAEC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24642"/>
    <w:multiLevelType w:val="hybridMultilevel"/>
    <w:tmpl w:val="06B24A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4D41C9"/>
    <w:multiLevelType w:val="hybridMultilevel"/>
    <w:tmpl w:val="D9B44D4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3">
    <w:nsid w:val="7A6C4647"/>
    <w:multiLevelType w:val="hybridMultilevel"/>
    <w:tmpl w:val="C36EC542"/>
    <w:lvl w:ilvl="0" w:tplc="0809001B">
      <w:start w:val="1"/>
      <w:numFmt w:val="lowerRoman"/>
      <w:lvlText w:val="%1."/>
      <w:lvlJc w:val="righ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4">
    <w:nsid w:val="7A723A16"/>
    <w:multiLevelType w:val="hybridMultilevel"/>
    <w:tmpl w:val="131A1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345AE6"/>
    <w:multiLevelType w:val="hybridMultilevel"/>
    <w:tmpl w:val="8F02B5E2"/>
    <w:lvl w:ilvl="0" w:tplc="E534B8C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F966975"/>
    <w:multiLevelType w:val="hybridMultilevel"/>
    <w:tmpl w:val="519E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24"/>
  </w:num>
  <w:num w:numId="5">
    <w:abstractNumId w:val="21"/>
  </w:num>
  <w:num w:numId="6">
    <w:abstractNumId w:val="19"/>
  </w:num>
  <w:num w:numId="7">
    <w:abstractNumId w:val="13"/>
  </w:num>
  <w:num w:numId="8">
    <w:abstractNumId w:val="4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22"/>
  </w:num>
  <w:num w:numId="15">
    <w:abstractNumId w:val="26"/>
  </w:num>
  <w:num w:numId="16">
    <w:abstractNumId w:val="8"/>
  </w:num>
  <w:num w:numId="17">
    <w:abstractNumId w:val="9"/>
  </w:num>
  <w:num w:numId="18">
    <w:abstractNumId w:val="23"/>
  </w:num>
  <w:num w:numId="19">
    <w:abstractNumId w:val="5"/>
  </w:num>
  <w:num w:numId="20">
    <w:abstractNumId w:val="16"/>
  </w:num>
  <w:num w:numId="21">
    <w:abstractNumId w:val="0"/>
  </w:num>
  <w:num w:numId="22">
    <w:abstractNumId w:val="25"/>
  </w:num>
  <w:num w:numId="23">
    <w:abstractNumId w:val="20"/>
  </w:num>
  <w:num w:numId="24">
    <w:abstractNumId w:val="15"/>
  </w:num>
  <w:num w:numId="25">
    <w:abstractNumId w:val="11"/>
  </w:num>
  <w:num w:numId="26">
    <w:abstractNumId w:val="1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60"/>
    <w:rsid w:val="000026A7"/>
    <w:rsid w:val="00007BA2"/>
    <w:rsid w:val="00010D1E"/>
    <w:rsid w:val="00033A76"/>
    <w:rsid w:val="00054256"/>
    <w:rsid w:val="0008415B"/>
    <w:rsid w:val="00084517"/>
    <w:rsid w:val="00097B9F"/>
    <w:rsid w:val="000B172B"/>
    <w:rsid w:val="000E45FC"/>
    <w:rsid w:val="001058CC"/>
    <w:rsid w:val="00105D22"/>
    <w:rsid w:val="0011555C"/>
    <w:rsid w:val="00117B52"/>
    <w:rsid w:val="00141A7C"/>
    <w:rsid w:val="00143F4F"/>
    <w:rsid w:val="00164F7B"/>
    <w:rsid w:val="00187CE9"/>
    <w:rsid w:val="001935E2"/>
    <w:rsid w:val="001B6C2B"/>
    <w:rsid w:val="001C1948"/>
    <w:rsid w:val="001C7233"/>
    <w:rsid w:val="001D0A97"/>
    <w:rsid w:val="002308EC"/>
    <w:rsid w:val="00233846"/>
    <w:rsid w:val="0023406E"/>
    <w:rsid w:val="00236E1C"/>
    <w:rsid w:val="002408B9"/>
    <w:rsid w:val="002433FD"/>
    <w:rsid w:val="002507E4"/>
    <w:rsid w:val="002930EA"/>
    <w:rsid w:val="002D24F4"/>
    <w:rsid w:val="002E4B1B"/>
    <w:rsid w:val="00310B57"/>
    <w:rsid w:val="003120CD"/>
    <w:rsid w:val="0032267D"/>
    <w:rsid w:val="003449BE"/>
    <w:rsid w:val="00347B49"/>
    <w:rsid w:val="003524E3"/>
    <w:rsid w:val="003529F3"/>
    <w:rsid w:val="00374291"/>
    <w:rsid w:val="00377441"/>
    <w:rsid w:val="003A2C02"/>
    <w:rsid w:val="003B34E7"/>
    <w:rsid w:val="003F3E2E"/>
    <w:rsid w:val="00403009"/>
    <w:rsid w:val="0042707D"/>
    <w:rsid w:val="004447BE"/>
    <w:rsid w:val="004568A2"/>
    <w:rsid w:val="00486DD6"/>
    <w:rsid w:val="004D1ACB"/>
    <w:rsid w:val="004E35E8"/>
    <w:rsid w:val="004E4185"/>
    <w:rsid w:val="004E6202"/>
    <w:rsid w:val="004E7405"/>
    <w:rsid w:val="0050598A"/>
    <w:rsid w:val="0052004D"/>
    <w:rsid w:val="0053705D"/>
    <w:rsid w:val="00551B41"/>
    <w:rsid w:val="00551D41"/>
    <w:rsid w:val="00553EB1"/>
    <w:rsid w:val="00574801"/>
    <w:rsid w:val="0058098B"/>
    <w:rsid w:val="00581722"/>
    <w:rsid w:val="00585880"/>
    <w:rsid w:val="005915B2"/>
    <w:rsid w:val="005956D2"/>
    <w:rsid w:val="005A646C"/>
    <w:rsid w:val="005C6248"/>
    <w:rsid w:val="005D4724"/>
    <w:rsid w:val="005D526B"/>
    <w:rsid w:val="00600DF9"/>
    <w:rsid w:val="00604892"/>
    <w:rsid w:val="0060791D"/>
    <w:rsid w:val="00632305"/>
    <w:rsid w:val="006336A5"/>
    <w:rsid w:val="006542D9"/>
    <w:rsid w:val="00687253"/>
    <w:rsid w:val="006A4D44"/>
    <w:rsid w:val="006C3587"/>
    <w:rsid w:val="006E4F84"/>
    <w:rsid w:val="00705E9A"/>
    <w:rsid w:val="0072500D"/>
    <w:rsid w:val="00727FE0"/>
    <w:rsid w:val="00744FA7"/>
    <w:rsid w:val="0075735E"/>
    <w:rsid w:val="00766B0D"/>
    <w:rsid w:val="00770C9A"/>
    <w:rsid w:val="007734AA"/>
    <w:rsid w:val="00774315"/>
    <w:rsid w:val="00787673"/>
    <w:rsid w:val="007910F6"/>
    <w:rsid w:val="007A5D41"/>
    <w:rsid w:val="007B1098"/>
    <w:rsid w:val="007D0C04"/>
    <w:rsid w:val="007D3FAC"/>
    <w:rsid w:val="007F43E6"/>
    <w:rsid w:val="00801F36"/>
    <w:rsid w:val="0081157B"/>
    <w:rsid w:val="00817485"/>
    <w:rsid w:val="0083632E"/>
    <w:rsid w:val="008418E6"/>
    <w:rsid w:val="008570C5"/>
    <w:rsid w:val="00865C3D"/>
    <w:rsid w:val="00881345"/>
    <w:rsid w:val="00883F64"/>
    <w:rsid w:val="008A4DB2"/>
    <w:rsid w:val="008C156A"/>
    <w:rsid w:val="008C225A"/>
    <w:rsid w:val="008F356F"/>
    <w:rsid w:val="009253AC"/>
    <w:rsid w:val="009364F5"/>
    <w:rsid w:val="0094532B"/>
    <w:rsid w:val="00956C70"/>
    <w:rsid w:val="0097791B"/>
    <w:rsid w:val="0098303C"/>
    <w:rsid w:val="00986216"/>
    <w:rsid w:val="009A1971"/>
    <w:rsid w:val="009A63F1"/>
    <w:rsid w:val="009C02EC"/>
    <w:rsid w:val="00A153A7"/>
    <w:rsid w:val="00A25099"/>
    <w:rsid w:val="00A32501"/>
    <w:rsid w:val="00A41C07"/>
    <w:rsid w:val="00A44F5D"/>
    <w:rsid w:val="00A51DB6"/>
    <w:rsid w:val="00A658F6"/>
    <w:rsid w:val="00A67B26"/>
    <w:rsid w:val="00A714EB"/>
    <w:rsid w:val="00A741C5"/>
    <w:rsid w:val="00A758A5"/>
    <w:rsid w:val="00AB5229"/>
    <w:rsid w:val="00AE2E03"/>
    <w:rsid w:val="00B13FF6"/>
    <w:rsid w:val="00B14743"/>
    <w:rsid w:val="00B16C7D"/>
    <w:rsid w:val="00B22AFB"/>
    <w:rsid w:val="00B425B4"/>
    <w:rsid w:val="00B4773D"/>
    <w:rsid w:val="00B555DB"/>
    <w:rsid w:val="00B609C4"/>
    <w:rsid w:val="00B67352"/>
    <w:rsid w:val="00B715C7"/>
    <w:rsid w:val="00BC323F"/>
    <w:rsid w:val="00BC4278"/>
    <w:rsid w:val="00BD5C3A"/>
    <w:rsid w:val="00BD739A"/>
    <w:rsid w:val="00C00860"/>
    <w:rsid w:val="00C215F9"/>
    <w:rsid w:val="00C2499E"/>
    <w:rsid w:val="00C27A91"/>
    <w:rsid w:val="00C35FE1"/>
    <w:rsid w:val="00C570BD"/>
    <w:rsid w:val="00C60019"/>
    <w:rsid w:val="00C635B1"/>
    <w:rsid w:val="00C812FF"/>
    <w:rsid w:val="00C96194"/>
    <w:rsid w:val="00CA3280"/>
    <w:rsid w:val="00CF7D21"/>
    <w:rsid w:val="00D01F70"/>
    <w:rsid w:val="00D05777"/>
    <w:rsid w:val="00D0754A"/>
    <w:rsid w:val="00D36405"/>
    <w:rsid w:val="00D44D60"/>
    <w:rsid w:val="00D5580A"/>
    <w:rsid w:val="00D623BC"/>
    <w:rsid w:val="00D70E74"/>
    <w:rsid w:val="00D80840"/>
    <w:rsid w:val="00D87D2B"/>
    <w:rsid w:val="00DD41C3"/>
    <w:rsid w:val="00DD6023"/>
    <w:rsid w:val="00DE3278"/>
    <w:rsid w:val="00DF3FF2"/>
    <w:rsid w:val="00DF7FFA"/>
    <w:rsid w:val="00E0157B"/>
    <w:rsid w:val="00E02F54"/>
    <w:rsid w:val="00E114D4"/>
    <w:rsid w:val="00E117F7"/>
    <w:rsid w:val="00E664D9"/>
    <w:rsid w:val="00E67309"/>
    <w:rsid w:val="00E73085"/>
    <w:rsid w:val="00E96D75"/>
    <w:rsid w:val="00EA3160"/>
    <w:rsid w:val="00EB2F2F"/>
    <w:rsid w:val="00EE3650"/>
    <w:rsid w:val="00EE6145"/>
    <w:rsid w:val="00F16156"/>
    <w:rsid w:val="00F45FD8"/>
    <w:rsid w:val="00F75A56"/>
    <w:rsid w:val="00F828C5"/>
    <w:rsid w:val="00F94666"/>
    <w:rsid w:val="00F954EC"/>
    <w:rsid w:val="00FB38F1"/>
    <w:rsid w:val="00FC415A"/>
    <w:rsid w:val="00FC7AF4"/>
    <w:rsid w:val="00FF0582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4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60"/>
    <w:pPr>
      <w:ind w:left="720"/>
      <w:contextualSpacing/>
    </w:pPr>
  </w:style>
  <w:style w:type="paragraph" w:customStyle="1" w:styleId="Default">
    <w:name w:val="Default"/>
    <w:rsid w:val="00B555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F7D21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07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754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7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754A"/>
    <w:rPr>
      <w:sz w:val="24"/>
      <w:lang w:eastAsia="en-US"/>
    </w:rPr>
  </w:style>
  <w:style w:type="character" w:styleId="Hyperlink">
    <w:name w:val="Hyperlink"/>
    <w:uiPriority w:val="99"/>
    <w:semiHidden/>
    <w:unhideWhenUsed/>
    <w:rsid w:val="00EB2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5930-A9D9-4C5C-B09D-B4017D63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shiroh</dc:creator>
  <cp:lastModifiedBy>Exams</cp:lastModifiedBy>
  <cp:revision>5</cp:revision>
  <dcterms:created xsi:type="dcterms:W3CDTF">2017-04-10T11:13:00Z</dcterms:created>
  <dcterms:modified xsi:type="dcterms:W3CDTF">2017-04-10T15:41:00Z</dcterms:modified>
</cp:coreProperties>
</file>