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A" w:rsidRDefault="004E212A" w:rsidP="00691DC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11102" w:rsidRDefault="00B11102" w:rsidP="00691DC2">
      <w:pPr>
        <w:jc w:val="both"/>
        <w:rPr>
          <w:rFonts w:ascii="Bookman Old Style" w:hAnsi="Bookman Old Style"/>
          <w:b/>
          <w:sz w:val="24"/>
          <w:szCs w:val="24"/>
        </w:rPr>
      </w:pPr>
      <w:r w:rsidRPr="00B11102">
        <w:rPr>
          <w:rFonts w:ascii="Bookman Old Style" w:hAnsi="Bookman Old Style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2479138</wp:posOffset>
            </wp:positionH>
            <wp:positionV relativeFrom="paragraph">
              <wp:posOffset>-730152</wp:posOffset>
            </wp:positionV>
            <wp:extent cx="1228725" cy="1222130"/>
            <wp:effectExtent l="19050" t="0" r="9525" b="0"/>
            <wp:wrapThrough wrapText="bothSides">
              <wp:wrapPolygon edited="0">
                <wp:start x="-335" y="0"/>
                <wp:lineTo x="-335" y="21218"/>
                <wp:lineTo x="21767" y="21218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102" w:rsidRDefault="00B11102" w:rsidP="00691DC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11102" w:rsidRDefault="00B11102" w:rsidP="00B11102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B11102" w:rsidRPr="00E076B1" w:rsidRDefault="00B11102" w:rsidP="00B11102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</w:p>
    <w:p w:rsidR="00B11102" w:rsidRDefault="00B11102" w:rsidP="00B11102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B11102" w:rsidRDefault="00B11102" w:rsidP="00B11102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B11102" w:rsidRDefault="00B11102" w:rsidP="00B11102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B11102" w:rsidRDefault="00B11102" w:rsidP="00B11102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B11102" w:rsidRDefault="00B11102" w:rsidP="00B11102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B11102" w:rsidRDefault="00B11102" w:rsidP="00B11102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B11102" w:rsidRDefault="00B11102" w:rsidP="00B11102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B11102" w:rsidRPr="006D13D7" w:rsidRDefault="00B11102" w:rsidP="00B11102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465</w:t>
      </w:r>
    </w:p>
    <w:p w:rsidR="00B11102" w:rsidRPr="00B50F54" w:rsidRDefault="00B11102" w:rsidP="00B11102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TOTAL QUALITY MANAGEMENT</w:t>
      </w:r>
    </w:p>
    <w:p w:rsidR="00B11102" w:rsidRPr="004E3D90" w:rsidRDefault="00B11102" w:rsidP="00B11102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27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</w:t>
      </w:r>
      <w:r>
        <w:rPr>
          <w:rFonts w:ascii="Cambria" w:hAnsi="Cambria" w:cs="Tahoma"/>
          <w:b/>
        </w:rPr>
        <w:t xml:space="preserve">   </w:t>
      </w:r>
      <w:r>
        <w:rPr>
          <w:rFonts w:ascii="Cambria" w:eastAsia="Times New Roman" w:hAnsi="Cambria" w:cs="Tahoma"/>
          <w:b/>
        </w:rPr>
        <w:t xml:space="preserve"> TIME: 2.00PM-4.00PM</w:t>
      </w:r>
    </w:p>
    <w:p w:rsidR="00B11102" w:rsidRDefault="00B11102" w:rsidP="00B11102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B11102" w:rsidRDefault="00B11102" w:rsidP="00B11102">
      <w:pPr>
        <w:numPr>
          <w:ilvl w:val="0"/>
          <w:numId w:val="12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B11102" w:rsidRDefault="00B11102" w:rsidP="00B11102">
      <w:pPr>
        <w:numPr>
          <w:ilvl w:val="0"/>
          <w:numId w:val="12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B11102" w:rsidRDefault="00B11102" w:rsidP="00B11102">
      <w:pPr>
        <w:numPr>
          <w:ilvl w:val="0"/>
          <w:numId w:val="12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B11102" w:rsidRDefault="00B11102" w:rsidP="00B11102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</w:t>
      </w:r>
      <w:r>
        <w:rPr>
          <w:rFonts w:ascii="Cambria" w:hAnsi="Cambria"/>
          <w:i/>
        </w:rPr>
        <w:t xml:space="preserve">                         </w:t>
      </w:r>
      <w:r>
        <w:rPr>
          <w:rFonts w:ascii="Cambria" w:eastAsia="Times New Roman" w:hAnsi="Cambria"/>
          <w:i/>
        </w:rPr>
        <w:t xml:space="preserve">  This paper consists of </w:t>
      </w:r>
      <w:r>
        <w:rPr>
          <w:rFonts w:ascii="Cambria" w:hAnsi="Cambria"/>
          <w:i/>
        </w:rPr>
        <w:t xml:space="preserve">3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B11102" w:rsidRDefault="00B11102" w:rsidP="00691DC2">
      <w:pPr>
        <w:jc w:val="both"/>
        <w:rPr>
          <w:rFonts w:ascii="Cambria" w:hAnsi="Cambria"/>
          <w:b/>
          <w:sz w:val="28"/>
          <w:szCs w:val="28"/>
        </w:rPr>
      </w:pPr>
    </w:p>
    <w:p w:rsidR="00691DC2" w:rsidRDefault="00691DC2" w:rsidP="00691DC2">
      <w:pPr>
        <w:jc w:val="both"/>
        <w:rPr>
          <w:rFonts w:ascii="Cambria" w:hAnsi="Cambria"/>
          <w:b/>
          <w:sz w:val="28"/>
          <w:szCs w:val="28"/>
        </w:rPr>
      </w:pPr>
      <w:r w:rsidRPr="004E212A">
        <w:rPr>
          <w:rFonts w:ascii="Cambria" w:hAnsi="Cambria"/>
          <w:b/>
          <w:sz w:val="28"/>
          <w:szCs w:val="28"/>
        </w:rPr>
        <w:lastRenderedPageBreak/>
        <w:t>QUESTION 1</w:t>
      </w:r>
    </w:p>
    <w:p w:rsidR="007C46E7" w:rsidRPr="004E212A" w:rsidRDefault="007C46E7" w:rsidP="007C46E7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Discuss the contributions of the following theorists and practitioners to quality management:</w:t>
      </w:r>
      <w:r>
        <w:rPr>
          <w:rFonts w:ascii="Cambria" w:hAnsi="Cambria"/>
          <w:sz w:val="28"/>
          <w:szCs w:val="28"/>
        </w:rPr>
        <w:t>-</w:t>
      </w:r>
    </w:p>
    <w:p w:rsidR="007C46E7" w:rsidRPr="004E212A" w:rsidRDefault="007C46E7" w:rsidP="007C46E7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 xml:space="preserve">Deming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</w:t>
      </w:r>
      <w:r w:rsidRPr="004E212A">
        <w:rPr>
          <w:rFonts w:ascii="Cambria" w:hAnsi="Cambria"/>
          <w:b/>
          <w:sz w:val="28"/>
          <w:szCs w:val="28"/>
        </w:rPr>
        <w:t>(2marks)</w:t>
      </w:r>
    </w:p>
    <w:p w:rsidR="007C46E7" w:rsidRPr="004E212A" w:rsidRDefault="007C46E7" w:rsidP="007C46E7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Crosby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  <w:r w:rsidRPr="004E212A">
        <w:rPr>
          <w:rFonts w:ascii="Cambria" w:hAnsi="Cambria"/>
          <w:b/>
          <w:sz w:val="28"/>
          <w:szCs w:val="28"/>
        </w:rPr>
        <w:t>(2marks)</w:t>
      </w:r>
    </w:p>
    <w:p w:rsidR="007C46E7" w:rsidRPr="004E212A" w:rsidRDefault="007C46E7" w:rsidP="007C46E7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Juran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(</w:t>
      </w:r>
      <w:r w:rsidRPr="004E212A">
        <w:rPr>
          <w:rFonts w:ascii="Cambria" w:hAnsi="Cambria"/>
          <w:b/>
          <w:sz w:val="28"/>
          <w:szCs w:val="28"/>
        </w:rPr>
        <w:t>2marks)</w:t>
      </w:r>
    </w:p>
    <w:p w:rsidR="007C46E7" w:rsidRPr="004E212A" w:rsidRDefault="007C46E7" w:rsidP="007C46E7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Shigeo Shingo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</w:t>
      </w:r>
      <w:r w:rsidRPr="004E212A">
        <w:rPr>
          <w:rFonts w:ascii="Cambria" w:hAnsi="Cambria"/>
          <w:b/>
          <w:sz w:val="28"/>
          <w:szCs w:val="28"/>
        </w:rPr>
        <w:t>(2marks)</w:t>
      </w:r>
    </w:p>
    <w:p w:rsidR="007C46E7" w:rsidRPr="007C46E7" w:rsidRDefault="007C46E7" w:rsidP="00691DC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C46E7">
        <w:rPr>
          <w:rFonts w:ascii="Cambria" w:hAnsi="Cambria"/>
          <w:sz w:val="28"/>
          <w:szCs w:val="28"/>
        </w:rPr>
        <w:t>Define and explain b</w:t>
      </w:r>
      <w:r>
        <w:rPr>
          <w:rFonts w:ascii="Cambria" w:hAnsi="Cambria"/>
          <w:sz w:val="28"/>
          <w:szCs w:val="28"/>
        </w:rPr>
        <w:t>usiness process reengineering</w:t>
      </w:r>
      <w:r w:rsidRPr="007C46E7">
        <w:rPr>
          <w:rFonts w:ascii="Cambria" w:hAnsi="Cambria"/>
          <w:sz w:val="28"/>
          <w:szCs w:val="28"/>
        </w:rPr>
        <w:t xml:space="preserve"> and its relevance to</w:t>
      </w:r>
      <w:r>
        <w:rPr>
          <w:rFonts w:ascii="Cambria" w:hAnsi="Cambria"/>
          <w:sz w:val="28"/>
          <w:szCs w:val="28"/>
        </w:rPr>
        <w:t xml:space="preserve"> total quality management</w:t>
      </w:r>
      <w:r w:rsidRPr="007C46E7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Pr="007C46E7">
        <w:rPr>
          <w:rFonts w:ascii="Cambria" w:hAnsi="Cambria"/>
          <w:sz w:val="28"/>
          <w:szCs w:val="28"/>
        </w:rPr>
        <w:t xml:space="preserve">         </w:t>
      </w:r>
      <w:r w:rsidRPr="007C46E7">
        <w:rPr>
          <w:rFonts w:ascii="Cambria" w:hAnsi="Cambria"/>
          <w:b/>
          <w:sz w:val="28"/>
          <w:szCs w:val="28"/>
        </w:rPr>
        <w:t>(7marks)</w:t>
      </w:r>
    </w:p>
    <w:p w:rsidR="00691DC2" w:rsidRPr="007C46E7" w:rsidRDefault="001C5C37" w:rsidP="007C46E7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7C46E7">
        <w:rPr>
          <w:rFonts w:ascii="Cambria" w:hAnsi="Cambria"/>
          <w:sz w:val="28"/>
          <w:szCs w:val="28"/>
        </w:rPr>
        <w:t>Explain the philosophy behind continuous improvement</w:t>
      </w:r>
      <w:r w:rsidR="004E212A" w:rsidRPr="007C46E7">
        <w:rPr>
          <w:rFonts w:ascii="Cambria" w:hAnsi="Cambria"/>
          <w:b/>
          <w:sz w:val="28"/>
          <w:szCs w:val="28"/>
        </w:rPr>
        <w:t xml:space="preserve">                   </w:t>
      </w:r>
      <w:r w:rsidR="007C46E7">
        <w:rPr>
          <w:rFonts w:ascii="Cambria" w:hAnsi="Cambria"/>
          <w:b/>
          <w:sz w:val="28"/>
          <w:szCs w:val="28"/>
        </w:rPr>
        <w:t xml:space="preserve"> </w:t>
      </w:r>
      <w:r w:rsidR="004E212A" w:rsidRPr="007C46E7">
        <w:rPr>
          <w:rFonts w:ascii="Cambria" w:hAnsi="Cambria"/>
          <w:b/>
          <w:sz w:val="28"/>
          <w:szCs w:val="28"/>
        </w:rPr>
        <w:t xml:space="preserve">  </w:t>
      </w:r>
      <w:r w:rsidR="004E2BEB" w:rsidRPr="007C46E7">
        <w:rPr>
          <w:rFonts w:ascii="Cambria" w:hAnsi="Cambria"/>
          <w:b/>
          <w:sz w:val="28"/>
          <w:szCs w:val="28"/>
        </w:rPr>
        <w:t>(10m</w:t>
      </w:r>
      <w:r w:rsidR="004E212A" w:rsidRPr="007C46E7">
        <w:rPr>
          <w:rFonts w:ascii="Cambria" w:hAnsi="Cambria"/>
          <w:b/>
          <w:sz w:val="28"/>
          <w:szCs w:val="28"/>
        </w:rPr>
        <w:t>ar</w:t>
      </w:r>
      <w:r w:rsidR="004E2BEB" w:rsidRPr="007C46E7">
        <w:rPr>
          <w:rFonts w:ascii="Cambria" w:hAnsi="Cambria"/>
          <w:b/>
          <w:sz w:val="28"/>
          <w:szCs w:val="28"/>
        </w:rPr>
        <w:t>ks</w:t>
      </w:r>
      <w:bookmarkStart w:id="0" w:name="_GoBack"/>
      <w:bookmarkEnd w:id="0"/>
      <w:r w:rsidR="004E2BEB" w:rsidRPr="007C46E7">
        <w:rPr>
          <w:rFonts w:ascii="Cambria" w:hAnsi="Cambria"/>
          <w:b/>
          <w:sz w:val="28"/>
          <w:szCs w:val="28"/>
        </w:rPr>
        <w:t>)</w:t>
      </w:r>
    </w:p>
    <w:p w:rsidR="00691DC2" w:rsidRPr="004E212A" w:rsidRDefault="00691DC2" w:rsidP="001C5C37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691DC2" w:rsidRDefault="00691DC2" w:rsidP="00691DC2">
      <w:pPr>
        <w:jc w:val="both"/>
        <w:rPr>
          <w:rFonts w:ascii="Cambria" w:hAnsi="Cambria"/>
          <w:b/>
          <w:sz w:val="28"/>
          <w:szCs w:val="28"/>
        </w:rPr>
      </w:pPr>
      <w:r w:rsidRPr="004E212A">
        <w:rPr>
          <w:rFonts w:ascii="Cambria" w:hAnsi="Cambria"/>
          <w:b/>
          <w:sz w:val="28"/>
          <w:szCs w:val="28"/>
        </w:rPr>
        <w:t>QUESTION 2</w:t>
      </w:r>
    </w:p>
    <w:p w:rsidR="007C46E7" w:rsidRPr="004E212A" w:rsidRDefault="007C46E7" w:rsidP="00691DC2">
      <w:pPr>
        <w:jc w:val="both"/>
        <w:rPr>
          <w:rFonts w:ascii="Cambria" w:hAnsi="Cambria"/>
          <w:b/>
          <w:sz w:val="28"/>
          <w:szCs w:val="28"/>
        </w:rPr>
      </w:pPr>
      <w:r w:rsidRPr="007C46E7">
        <w:rPr>
          <w:rFonts w:ascii="Cambria" w:hAnsi="Cambria"/>
          <w:sz w:val="28"/>
          <w:szCs w:val="28"/>
        </w:rPr>
        <w:t xml:space="preserve">How does quality contribute to the attainment of organizations competitive advantage              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   </w:t>
      </w:r>
      <w:r w:rsidRPr="007C46E7">
        <w:rPr>
          <w:rFonts w:ascii="Cambria" w:hAnsi="Cambria"/>
          <w:sz w:val="28"/>
          <w:szCs w:val="28"/>
        </w:rPr>
        <w:t xml:space="preserve">          </w:t>
      </w:r>
      <w:r w:rsidRPr="007C46E7">
        <w:rPr>
          <w:rFonts w:ascii="Cambria" w:hAnsi="Cambria"/>
          <w:b/>
          <w:sz w:val="28"/>
          <w:szCs w:val="28"/>
        </w:rPr>
        <w:t>(15marks)</w:t>
      </w:r>
    </w:p>
    <w:p w:rsidR="00691DC2" w:rsidRPr="004E212A" w:rsidRDefault="004E212A" w:rsidP="00691DC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</w:t>
      </w:r>
      <w:r w:rsidR="00691DC2" w:rsidRPr="004E212A">
        <w:rPr>
          <w:rFonts w:ascii="Cambria" w:hAnsi="Cambria"/>
          <w:b/>
          <w:sz w:val="28"/>
          <w:szCs w:val="28"/>
        </w:rPr>
        <w:t xml:space="preserve"> 3</w:t>
      </w:r>
    </w:p>
    <w:p w:rsidR="00691DC2" w:rsidRPr="004E212A" w:rsidRDefault="007C4700" w:rsidP="00691DC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What are the costs associated with product liability</w:t>
      </w:r>
      <w:r w:rsidR="004E212A">
        <w:rPr>
          <w:rFonts w:ascii="Cambria" w:hAnsi="Cambria"/>
          <w:sz w:val="28"/>
          <w:szCs w:val="28"/>
        </w:rPr>
        <w:t xml:space="preserve">                                 </w:t>
      </w:r>
      <w:r w:rsidR="004E2BEB" w:rsidRPr="004E212A">
        <w:rPr>
          <w:rFonts w:ascii="Cambria" w:hAnsi="Cambria"/>
          <w:b/>
          <w:sz w:val="28"/>
          <w:szCs w:val="28"/>
        </w:rPr>
        <w:t>(7m</w:t>
      </w:r>
      <w:r w:rsidR="004E212A" w:rsidRPr="004E212A">
        <w:rPr>
          <w:rFonts w:ascii="Cambria" w:hAnsi="Cambria"/>
          <w:b/>
          <w:sz w:val="28"/>
          <w:szCs w:val="28"/>
        </w:rPr>
        <w:t>ar</w:t>
      </w:r>
      <w:r w:rsidR="004E2BEB" w:rsidRPr="004E212A">
        <w:rPr>
          <w:rFonts w:ascii="Cambria" w:hAnsi="Cambria"/>
          <w:b/>
          <w:sz w:val="28"/>
          <w:szCs w:val="28"/>
        </w:rPr>
        <w:t>ks)</w:t>
      </w:r>
    </w:p>
    <w:p w:rsidR="004E2BEB" w:rsidRPr="004E212A" w:rsidRDefault="007C4700" w:rsidP="00691DC2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Define and explain the concept of product benchmarking</w:t>
      </w:r>
      <w:r w:rsidR="004E212A">
        <w:rPr>
          <w:rFonts w:ascii="Cambria" w:hAnsi="Cambria"/>
          <w:sz w:val="28"/>
          <w:szCs w:val="28"/>
        </w:rPr>
        <w:t xml:space="preserve">                      </w:t>
      </w:r>
      <w:r w:rsidR="004E2BEB" w:rsidRPr="004E212A">
        <w:rPr>
          <w:rFonts w:ascii="Cambria" w:hAnsi="Cambria"/>
          <w:b/>
          <w:sz w:val="28"/>
          <w:szCs w:val="28"/>
        </w:rPr>
        <w:t>(8m</w:t>
      </w:r>
      <w:r w:rsidR="004E212A" w:rsidRPr="004E212A">
        <w:rPr>
          <w:rFonts w:ascii="Cambria" w:hAnsi="Cambria"/>
          <w:b/>
          <w:sz w:val="28"/>
          <w:szCs w:val="28"/>
        </w:rPr>
        <w:t>ar</w:t>
      </w:r>
      <w:r w:rsidR="004E2BEB" w:rsidRPr="004E212A">
        <w:rPr>
          <w:rFonts w:ascii="Cambria" w:hAnsi="Cambria"/>
          <w:b/>
          <w:sz w:val="28"/>
          <w:szCs w:val="28"/>
        </w:rPr>
        <w:t>ks)</w:t>
      </w:r>
    </w:p>
    <w:p w:rsidR="00691DC2" w:rsidRPr="004E212A" w:rsidRDefault="00691DC2" w:rsidP="00691DC2">
      <w:pPr>
        <w:jc w:val="both"/>
        <w:rPr>
          <w:rFonts w:ascii="Cambria" w:hAnsi="Cambria"/>
          <w:b/>
          <w:sz w:val="28"/>
          <w:szCs w:val="28"/>
        </w:rPr>
      </w:pPr>
      <w:r w:rsidRPr="004E212A">
        <w:rPr>
          <w:rFonts w:ascii="Cambria" w:hAnsi="Cambria"/>
          <w:b/>
          <w:sz w:val="28"/>
          <w:szCs w:val="28"/>
        </w:rPr>
        <w:t>QUESTION 4</w:t>
      </w:r>
    </w:p>
    <w:p w:rsidR="00691DC2" w:rsidRPr="004E212A" w:rsidRDefault="007C4700" w:rsidP="00691DC2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Briefly explain the principles in culture that are key to quality management</w:t>
      </w:r>
      <w:r w:rsidR="00F970D1" w:rsidRPr="004E212A">
        <w:rPr>
          <w:rFonts w:ascii="Cambria" w:hAnsi="Cambria"/>
          <w:sz w:val="28"/>
          <w:szCs w:val="28"/>
        </w:rPr>
        <w:t xml:space="preserve"> system implementation and maintenance.</w:t>
      </w:r>
      <w:r w:rsidR="004E212A">
        <w:rPr>
          <w:rFonts w:ascii="Cambria" w:hAnsi="Cambria"/>
          <w:sz w:val="28"/>
          <w:szCs w:val="28"/>
        </w:rPr>
        <w:t xml:space="preserve">                                                  </w:t>
      </w:r>
      <w:r w:rsidR="004E2BEB" w:rsidRPr="004E212A">
        <w:rPr>
          <w:rFonts w:ascii="Cambria" w:hAnsi="Cambria"/>
          <w:b/>
          <w:sz w:val="28"/>
          <w:szCs w:val="28"/>
        </w:rPr>
        <w:t>(7m</w:t>
      </w:r>
      <w:r w:rsidR="004E212A" w:rsidRPr="004E212A">
        <w:rPr>
          <w:rFonts w:ascii="Cambria" w:hAnsi="Cambria"/>
          <w:b/>
          <w:sz w:val="28"/>
          <w:szCs w:val="28"/>
        </w:rPr>
        <w:t>ar</w:t>
      </w:r>
      <w:r w:rsidR="004E2BEB" w:rsidRPr="004E212A">
        <w:rPr>
          <w:rFonts w:ascii="Cambria" w:hAnsi="Cambria"/>
          <w:b/>
          <w:sz w:val="28"/>
          <w:szCs w:val="28"/>
        </w:rPr>
        <w:t>ks)</w:t>
      </w:r>
    </w:p>
    <w:p w:rsidR="00691DC2" w:rsidRPr="005F4607" w:rsidRDefault="004E2BEB" w:rsidP="005F4607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Teamwork is one of the principles of TQM. Outline situations appropriate for team building.</w:t>
      </w:r>
      <w:r w:rsidR="004E212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</w:t>
      </w:r>
      <w:r w:rsidRPr="004E212A">
        <w:rPr>
          <w:rFonts w:ascii="Cambria" w:hAnsi="Cambria"/>
          <w:b/>
          <w:sz w:val="28"/>
          <w:szCs w:val="28"/>
        </w:rPr>
        <w:t>(8m</w:t>
      </w:r>
      <w:r w:rsidR="004E212A" w:rsidRPr="004E212A">
        <w:rPr>
          <w:rFonts w:ascii="Cambria" w:hAnsi="Cambria"/>
          <w:b/>
          <w:sz w:val="28"/>
          <w:szCs w:val="28"/>
        </w:rPr>
        <w:t>ar</w:t>
      </w:r>
      <w:r w:rsidRPr="004E212A">
        <w:rPr>
          <w:rFonts w:ascii="Cambria" w:hAnsi="Cambria"/>
          <w:b/>
          <w:sz w:val="28"/>
          <w:szCs w:val="28"/>
        </w:rPr>
        <w:t>ks)</w:t>
      </w:r>
    </w:p>
    <w:p w:rsidR="00691DC2" w:rsidRPr="005F4607" w:rsidRDefault="005F4607" w:rsidP="005F4607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5</w:t>
      </w:r>
    </w:p>
    <w:p w:rsidR="004E212A" w:rsidRPr="004E212A" w:rsidRDefault="004E212A" w:rsidP="004E212A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Explain the barriers to quality management in an organization</w:t>
      </w:r>
      <w:r>
        <w:rPr>
          <w:rFonts w:ascii="Cambria" w:hAnsi="Cambria"/>
          <w:sz w:val="28"/>
          <w:szCs w:val="28"/>
        </w:rPr>
        <w:t xml:space="preserve">              </w:t>
      </w:r>
      <w:r>
        <w:rPr>
          <w:rFonts w:ascii="Cambria" w:hAnsi="Cambria"/>
          <w:b/>
          <w:sz w:val="28"/>
          <w:szCs w:val="28"/>
        </w:rPr>
        <w:t>(8</w:t>
      </w:r>
      <w:r w:rsidRPr="004E212A">
        <w:rPr>
          <w:rFonts w:ascii="Cambria" w:hAnsi="Cambria"/>
          <w:b/>
          <w:sz w:val="28"/>
          <w:szCs w:val="28"/>
        </w:rPr>
        <w:t>marks)</w:t>
      </w:r>
    </w:p>
    <w:p w:rsidR="004E212A" w:rsidRPr="004E212A" w:rsidRDefault="004E212A" w:rsidP="004E212A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Define product liability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</w:t>
      </w:r>
      <w:r w:rsidRPr="004E212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(2</w:t>
      </w:r>
      <w:r w:rsidRPr="004E212A">
        <w:rPr>
          <w:rFonts w:ascii="Cambria" w:hAnsi="Cambria"/>
          <w:b/>
          <w:sz w:val="28"/>
          <w:szCs w:val="28"/>
        </w:rPr>
        <w:t>marks)</w:t>
      </w:r>
    </w:p>
    <w:p w:rsidR="004E212A" w:rsidRPr="004E212A" w:rsidRDefault="004E212A" w:rsidP="004E212A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4E212A">
        <w:rPr>
          <w:rFonts w:ascii="Cambria" w:hAnsi="Cambria"/>
          <w:sz w:val="28"/>
          <w:szCs w:val="28"/>
        </w:rPr>
        <w:t>Describe the concept of customer service in an organization</w:t>
      </w:r>
      <w:r>
        <w:rPr>
          <w:rFonts w:ascii="Cambria" w:hAnsi="Cambria"/>
          <w:sz w:val="28"/>
          <w:szCs w:val="28"/>
        </w:rPr>
        <w:t xml:space="preserve">                  </w:t>
      </w:r>
      <w:r w:rsidRPr="004E212A">
        <w:rPr>
          <w:rFonts w:ascii="Cambria" w:hAnsi="Cambria"/>
          <w:b/>
          <w:sz w:val="28"/>
          <w:szCs w:val="28"/>
        </w:rPr>
        <w:t>(5marks)</w:t>
      </w:r>
    </w:p>
    <w:p w:rsidR="00691DC2" w:rsidRPr="004E212A" w:rsidRDefault="00691DC2" w:rsidP="00691DC2">
      <w:pPr>
        <w:jc w:val="both"/>
        <w:rPr>
          <w:rFonts w:ascii="Cambria" w:hAnsi="Cambria"/>
          <w:sz w:val="28"/>
          <w:szCs w:val="28"/>
        </w:rPr>
      </w:pPr>
    </w:p>
    <w:p w:rsidR="00691DC2" w:rsidRPr="004E212A" w:rsidRDefault="00691DC2" w:rsidP="00691DC2">
      <w:pPr>
        <w:jc w:val="both"/>
        <w:rPr>
          <w:rFonts w:ascii="Cambria" w:hAnsi="Cambria"/>
          <w:sz w:val="28"/>
          <w:szCs w:val="28"/>
        </w:rPr>
      </w:pPr>
    </w:p>
    <w:p w:rsidR="00691DC2" w:rsidRPr="004E212A" w:rsidRDefault="00691DC2" w:rsidP="00691DC2">
      <w:pPr>
        <w:jc w:val="both"/>
        <w:rPr>
          <w:rFonts w:ascii="Cambria" w:hAnsi="Cambria"/>
          <w:sz w:val="28"/>
          <w:szCs w:val="28"/>
        </w:rPr>
      </w:pPr>
    </w:p>
    <w:p w:rsidR="00691DC2" w:rsidRPr="004E212A" w:rsidRDefault="00691DC2" w:rsidP="00691DC2">
      <w:pPr>
        <w:rPr>
          <w:rFonts w:ascii="Cambria" w:hAnsi="Cambria"/>
          <w:sz w:val="28"/>
          <w:szCs w:val="28"/>
        </w:rPr>
      </w:pPr>
    </w:p>
    <w:p w:rsidR="007E7F7F" w:rsidRPr="004E212A" w:rsidRDefault="002868B8">
      <w:pPr>
        <w:rPr>
          <w:rFonts w:ascii="Cambria" w:hAnsi="Cambria"/>
          <w:sz w:val="28"/>
          <w:szCs w:val="28"/>
        </w:rPr>
      </w:pPr>
    </w:p>
    <w:sectPr w:rsidR="007E7F7F" w:rsidRPr="004E212A" w:rsidSect="004B6E2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B8" w:rsidRDefault="002868B8" w:rsidP="004E2BEB">
      <w:pPr>
        <w:spacing w:after="0" w:line="240" w:lineRule="auto"/>
      </w:pPr>
      <w:r>
        <w:separator/>
      </w:r>
    </w:p>
  </w:endnote>
  <w:endnote w:type="continuationSeparator" w:id="1">
    <w:p w:rsidR="002868B8" w:rsidRDefault="002868B8" w:rsidP="004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02" w:rsidRDefault="00B1110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465: TOTAL QUALITY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11102">
        <w:rPr>
          <w:rFonts w:asciiTheme="majorHAnsi" w:hAnsiTheme="majorHAnsi"/>
          <w:noProof/>
        </w:rPr>
        <w:t>1</w:t>
      </w:r>
    </w:fldSimple>
  </w:p>
  <w:p w:rsidR="004E2BEB" w:rsidRDefault="004E2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B8" w:rsidRDefault="002868B8" w:rsidP="004E2BEB">
      <w:pPr>
        <w:spacing w:after="0" w:line="240" w:lineRule="auto"/>
      </w:pPr>
      <w:r>
        <w:separator/>
      </w:r>
    </w:p>
  </w:footnote>
  <w:footnote w:type="continuationSeparator" w:id="1">
    <w:p w:rsidR="002868B8" w:rsidRDefault="002868B8" w:rsidP="004E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2BDC"/>
    <w:multiLevelType w:val="hybridMultilevel"/>
    <w:tmpl w:val="6666B99C"/>
    <w:lvl w:ilvl="0" w:tplc="04DE34F4">
      <w:start w:val="1"/>
      <w:numFmt w:val="lowerRoman"/>
      <w:lvlText w:val="%1."/>
      <w:lvlJc w:val="left"/>
      <w:pPr>
        <w:ind w:left="19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10DAD"/>
    <w:multiLevelType w:val="hybridMultilevel"/>
    <w:tmpl w:val="54A0D9DC"/>
    <w:lvl w:ilvl="0" w:tplc="54549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551875"/>
    <w:multiLevelType w:val="hybridMultilevel"/>
    <w:tmpl w:val="D7349B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730"/>
    <w:multiLevelType w:val="hybridMultilevel"/>
    <w:tmpl w:val="37DC7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4F5FB5"/>
    <w:multiLevelType w:val="hybridMultilevel"/>
    <w:tmpl w:val="DDAE0E50"/>
    <w:lvl w:ilvl="0" w:tplc="956E2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54A38"/>
    <w:multiLevelType w:val="hybridMultilevel"/>
    <w:tmpl w:val="54A0D9DC"/>
    <w:lvl w:ilvl="0" w:tplc="54549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80575B"/>
    <w:multiLevelType w:val="hybridMultilevel"/>
    <w:tmpl w:val="37DC7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93140"/>
    <w:multiLevelType w:val="hybridMultilevel"/>
    <w:tmpl w:val="E936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738C4"/>
    <w:multiLevelType w:val="hybridMultilevel"/>
    <w:tmpl w:val="D79AB6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26EB0"/>
    <w:multiLevelType w:val="hybridMultilevel"/>
    <w:tmpl w:val="E6D8A20C"/>
    <w:lvl w:ilvl="0" w:tplc="7304DB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DC2"/>
    <w:rsid w:val="0002509A"/>
    <w:rsid w:val="0013415C"/>
    <w:rsid w:val="001C5C37"/>
    <w:rsid w:val="002868B8"/>
    <w:rsid w:val="004D0AEB"/>
    <w:rsid w:val="004E212A"/>
    <w:rsid w:val="004E2BEB"/>
    <w:rsid w:val="005F4607"/>
    <w:rsid w:val="0067383C"/>
    <w:rsid w:val="00691DC2"/>
    <w:rsid w:val="007C46E7"/>
    <w:rsid w:val="007C4700"/>
    <w:rsid w:val="007F54E0"/>
    <w:rsid w:val="00AC727D"/>
    <w:rsid w:val="00B11102"/>
    <w:rsid w:val="00BA0CF6"/>
    <w:rsid w:val="00C4102D"/>
    <w:rsid w:val="00C55097"/>
    <w:rsid w:val="00CB272C"/>
    <w:rsid w:val="00D05755"/>
    <w:rsid w:val="00E61ECF"/>
    <w:rsid w:val="00F9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EB"/>
  </w:style>
  <w:style w:type="paragraph" w:styleId="Footer">
    <w:name w:val="footer"/>
    <w:basedOn w:val="Normal"/>
    <w:link w:val="FooterChar"/>
    <w:uiPriority w:val="99"/>
    <w:unhideWhenUsed/>
    <w:rsid w:val="004E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EB"/>
  </w:style>
  <w:style w:type="paragraph" w:styleId="BalloonText">
    <w:name w:val="Balloon Text"/>
    <w:basedOn w:val="Normal"/>
    <w:link w:val="BalloonTextChar"/>
    <w:uiPriority w:val="99"/>
    <w:semiHidden/>
    <w:unhideWhenUsed/>
    <w:rsid w:val="00B1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EB"/>
  </w:style>
  <w:style w:type="paragraph" w:styleId="Footer">
    <w:name w:val="footer"/>
    <w:basedOn w:val="Normal"/>
    <w:link w:val="FooterChar"/>
    <w:uiPriority w:val="99"/>
    <w:unhideWhenUsed/>
    <w:rsid w:val="004E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Nyalwal</dc:creator>
  <cp:lastModifiedBy>Exams</cp:lastModifiedBy>
  <cp:revision>9</cp:revision>
  <dcterms:created xsi:type="dcterms:W3CDTF">2017-02-21T07:09:00Z</dcterms:created>
  <dcterms:modified xsi:type="dcterms:W3CDTF">2017-04-10T09:05:00Z</dcterms:modified>
</cp:coreProperties>
</file>