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2" w:rsidRPr="006A3972" w:rsidRDefault="00467262" w:rsidP="00467262">
      <w:pPr>
        <w:tabs>
          <w:tab w:val="center" w:pos="4680"/>
          <w:tab w:val="right" w:pos="9360"/>
        </w:tabs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>
            <wp:extent cx="2818130" cy="894080"/>
            <wp:effectExtent l="0" t="0" r="0" b="0"/>
            <wp:docPr id="1" name="Picture 3" descr="Description: 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62" w:rsidRPr="006A3972" w:rsidRDefault="00467262" w:rsidP="00A12273">
      <w:pPr>
        <w:spacing w:line="360" w:lineRule="auto"/>
        <w:jc w:val="center"/>
        <w:rPr>
          <w:rFonts w:ascii="Calisto MT" w:hAnsi="Calisto MT"/>
          <w:b/>
          <w:lang w:eastAsia="en-GB"/>
        </w:rPr>
      </w:pPr>
      <w:r w:rsidRPr="006A3972">
        <w:rPr>
          <w:rFonts w:ascii="Calisto MT" w:hAnsi="Calisto MT"/>
          <w:b/>
          <w:lang w:eastAsia="en-GB"/>
        </w:rPr>
        <w:t>ZU/WI/7/EXM/6</w:t>
      </w:r>
    </w:p>
    <w:p w:rsidR="00467262" w:rsidRPr="006A3972" w:rsidRDefault="00467262" w:rsidP="00A12273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ACADEMIC YEAR 2015/2016</w:t>
      </w:r>
    </w:p>
    <w:p w:rsidR="00467262" w:rsidRPr="006A3972" w:rsidRDefault="00467262" w:rsidP="00A12273">
      <w:pPr>
        <w:spacing w:line="360" w:lineRule="auto"/>
        <w:jc w:val="center"/>
        <w:rPr>
          <w:rFonts w:ascii="Calisto MT" w:hAnsi="Calisto MT"/>
          <w:b/>
          <w:lang w:eastAsia="en-GB"/>
        </w:rPr>
      </w:pPr>
      <w:r>
        <w:rPr>
          <w:rFonts w:ascii="Calisto MT" w:hAnsi="Calisto MT"/>
          <w:b/>
          <w:lang w:eastAsia="en-GB"/>
        </w:rPr>
        <w:t>ORDINARY</w:t>
      </w:r>
      <w:r w:rsidRPr="006A3972">
        <w:rPr>
          <w:rFonts w:ascii="Calisto MT" w:hAnsi="Calisto MT"/>
          <w:b/>
          <w:lang w:eastAsia="en-GB"/>
        </w:rPr>
        <w:t xml:space="preserve"> EXAMINATION FOR THE BACHELOR OF BUSINESS MANAGEMENT AND ADMINISTRATION</w:t>
      </w:r>
    </w:p>
    <w:p w:rsidR="00467262" w:rsidRPr="006A3972" w:rsidRDefault="00A12273" w:rsidP="00467262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ACCT102: FINANCIAL ACCOUNTING II</w:t>
      </w:r>
    </w:p>
    <w:p w:rsidR="00467262" w:rsidRPr="006A3972" w:rsidRDefault="00467262" w:rsidP="00467262">
      <w:pPr>
        <w:spacing w:line="360" w:lineRule="auto"/>
        <w:jc w:val="center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>DATE: APRIL 2016</w:t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</w:r>
      <w:r w:rsidRPr="006A3972">
        <w:rPr>
          <w:rFonts w:ascii="Calisto MT" w:hAnsi="Calisto MT"/>
          <w:b/>
          <w:u w:val="single"/>
        </w:rPr>
        <w:tab/>
        <w:t>TIME: 2 HOURS</w:t>
      </w:r>
    </w:p>
    <w:p w:rsidR="00467262" w:rsidRPr="006A3972" w:rsidRDefault="00ED1627" w:rsidP="00467262">
      <w:pPr>
        <w:spacing w:line="360" w:lineRule="auto"/>
        <w:jc w:val="both"/>
        <w:rPr>
          <w:rFonts w:ascii="Calisto MT" w:hAnsi="Calisto MT"/>
          <w:b/>
        </w:rPr>
      </w:pPr>
      <w:r w:rsidRPr="00ED1627">
        <w:rPr>
          <w:rFonts w:ascii="Calisto MT" w:hAnsi="Calisto MT"/>
          <w:noProof/>
        </w:rPr>
        <w:pict>
          <v:line id="Straight Connector 1" o:spid="_x0000_s1026" style="position:absolute;left:0;text-align:left;z-index:251660288;visibility:visible;mso-width-relative:margin;mso-height-relative:margin" from=".75pt,14.65pt" to="47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"/>
        </w:pict>
      </w:r>
      <w:r w:rsidR="00467262" w:rsidRPr="006A3972">
        <w:rPr>
          <w:rFonts w:ascii="Calisto MT" w:hAnsi="Calisto MT"/>
          <w:b/>
        </w:rPr>
        <w:t>INSTRUCTIONS</w:t>
      </w:r>
      <w:r w:rsidR="00467262" w:rsidRPr="00675668">
        <w:rPr>
          <w:rFonts w:ascii="Calisto MT" w:hAnsi="Calisto MT"/>
          <w:b/>
          <w:i/>
        </w:rPr>
        <w:t>:</w:t>
      </w:r>
      <w:r w:rsidR="00467262" w:rsidRPr="00675668">
        <w:rPr>
          <w:rFonts w:ascii="Calisto MT" w:hAnsi="Calisto MT"/>
          <w:b/>
          <w:i/>
        </w:rPr>
        <w:tab/>
        <w:t>ANSWER QUESTION ONE AND ANY OTHER TWO QUESTIO</w:t>
      </w:r>
      <w:r w:rsidR="00467262" w:rsidRPr="006A3972">
        <w:rPr>
          <w:rFonts w:ascii="Calisto MT" w:hAnsi="Calisto MT"/>
          <w:b/>
        </w:rPr>
        <w:t>NS</w:t>
      </w:r>
    </w:p>
    <w:p w:rsidR="00467262" w:rsidRDefault="00467262" w:rsidP="00BB7EC9">
      <w:pPr>
        <w:tabs>
          <w:tab w:val="left" w:pos="7195"/>
          <w:tab w:val="left" w:pos="8760"/>
          <w:tab w:val="left" w:pos="10216"/>
        </w:tabs>
        <w:spacing w:after="120"/>
        <w:rPr>
          <w:rFonts w:ascii="Garamond" w:hAnsi="Garamond"/>
          <w:b/>
          <w:bCs/>
          <w:spacing w:val="3"/>
          <w:sz w:val="22"/>
          <w:szCs w:val="22"/>
        </w:rPr>
      </w:pPr>
    </w:p>
    <w:p w:rsidR="00467262" w:rsidRDefault="00467262" w:rsidP="00BB7EC9">
      <w:pPr>
        <w:tabs>
          <w:tab w:val="left" w:pos="7195"/>
          <w:tab w:val="left" w:pos="8760"/>
          <w:tab w:val="left" w:pos="10216"/>
        </w:tabs>
        <w:spacing w:after="120"/>
        <w:rPr>
          <w:rFonts w:ascii="Garamond" w:hAnsi="Garamond"/>
          <w:b/>
          <w:bCs/>
          <w:spacing w:val="3"/>
          <w:sz w:val="22"/>
          <w:szCs w:val="22"/>
        </w:rPr>
      </w:pPr>
    </w:p>
    <w:p w:rsidR="00BB7EC9" w:rsidRPr="00204EAC" w:rsidRDefault="00BB7EC9" w:rsidP="00BB7EC9">
      <w:pPr>
        <w:tabs>
          <w:tab w:val="left" w:pos="7195"/>
          <w:tab w:val="left" w:pos="8760"/>
          <w:tab w:val="left" w:pos="10216"/>
        </w:tabs>
        <w:spacing w:after="120"/>
        <w:rPr>
          <w:rFonts w:ascii="Garamond" w:hAnsi="Garamond"/>
          <w:b/>
          <w:bCs/>
          <w:spacing w:val="3"/>
          <w:sz w:val="22"/>
          <w:szCs w:val="22"/>
        </w:rPr>
      </w:pPr>
      <w:r>
        <w:rPr>
          <w:rFonts w:ascii="Garamond" w:hAnsi="Garamond"/>
          <w:b/>
          <w:bCs/>
          <w:spacing w:val="3"/>
          <w:sz w:val="22"/>
          <w:szCs w:val="22"/>
        </w:rPr>
        <w:t>QUESTION ONE</w:t>
      </w:r>
    </w:p>
    <w:p w:rsidR="00BB7EC9" w:rsidRPr="00204EAC" w:rsidRDefault="00BB7EC9" w:rsidP="00BB7EC9">
      <w:pPr>
        <w:tabs>
          <w:tab w:val="left" w:pos="552"/>
          <w:tab w:val="left" w:pos="8760"/>
          <w:tab w:val="left" w:pos="10216"/>
        </w:tabs>
        <w:ind w:left="552" w:hanging="552"/>
        <w:rPr>
          <w:rFonts w:ascii="Garamond" w:hAnsi="Garamond"/>
          <w:spacing w:val="3"/>
          <w:sz w:val="22"/>
          <w:szCs w:val="22"/>
        </w:rPr>
      </w:pPr>
      <w:r w:rsidRPr="00204EAC">
        <w:rPr>
          <w:rFonts w:ascii="Garamond" w:hAnsi="Garamond"/>
          <w:spacing w:val="2"/>
          <w:sz w:val="22"/>
          <w:szCs w:val="22"/>
        </w:rPr>
        <w:t>(a)</w:t>
      </w:r>
      <w:r w:rsidRPr="00204EAC">
        <w:rPr>
          <w:rFonts w:ascii="Garamond" w:hAnsi="Garamond"/>
          <w:spacing w:val="2"/>
          <w:sz w:val="22"/>
          <w:szCs w:val="22"/>
        </w:rPr>
        <w:tab/>
      </w:r>
      <w:r w:rsidRPr="00204EAC">
        <w:rPr>
          <w:rFonts w:ascii="Garamond" w:hAnsi="Garamond"/>
          <w:spacing w:val="3"/>
          <w:sz w:val="22"/>
          <w:szCs w:val="22"/>
        </w:rPr>
        <w:t xml:space="preserve">Explain the legal provisions regarding the establishment and subsequent use of the </w:t>
      </w:r>
      <w:r>
        <w:rPr>
          <w:rFonts w:ascii="Garamond" w:hAnsi="Garamond"/>
          <w:spacing w:val="3"/>
          <w:sz w:val="22"/>
          <w:szCs w:val="22"/>
        </w:rPr>
        <w:t>following reserves:</w:t>
      </w:r>
    </w:p>
    <w:p w:rsidR="00BB7EC9" w:rsidRPr="00204EAC" w:rsidRDefault="00BB7EC9" w:rsidP="00BB7EC9">
      <w:pPr>
        <w:tabs>
          <w:tab w:val="left" w:pos="552"/>
          <w:tab w:val="left" w:pos="7195"/>
          <w:tab w:val="left" w:pos="8760"/>
          <w:tab w:val="left" w:pos="10216"/>
        </w:tabs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ab/>
      </w:r>
      <w:r w:rsidRPr="00204EAC">
        <w:rPr>
          <w:rFonts w:ascii="Garamond" w:hAnsi="Garamond"/>
          <w:spacing w:val="-6"/>
          <w:sz w:val="22"/>
          <w:szCs w:val="22"/>
        </w:rPr>
        <w:t>(</w:t>
      </w:r>
      <w:proofErr w:type="spellStart"/>
      <w:r w:rsidRPr="00204EAC">
        <w:rPr>
          <w:rFonts w:ascii="Garamond" w:hAnsi="Garamond"/>
          <w:spacing w:val="-6"/>
          <w:sz w:val="22"/>
          <w:szCs w:val="22"/>
        </w:rPr>
        <w:t>i</w:t>
      </w:r>
      <w:proofErr w:type="spellEnd"/>
      <w:r w:rsidRPr="00204EAC">
        <w:rPr>
          <w:rFonts w:ascii="Garamond" w:hAnsi="Garamond"/>
          <w:spacing w:val="-6"/>
          <w:sz w:val="22"/>
          <w:szCs w:val="22"/>
        </w:rPr>
        <w:t xml:space="preserve">) </w:t>
      </w:r>
      <w:r w:rsidRPr="00204EAC">
        <w:rPr>
          <w:rFonts w:ascii="Garamond" w:hAnsi="Garamond"/>
          <w:spacing w:val="4"/>
          <w:sz w:val="22"/>
          <w:szCs w:val="22"/>
        </w:rPr>
        <w:t>Share premium account.                                                                            (4marks)</w:t>
      </w:r>
    </w:p>
    <w:p w:rsidR="00BB7EC9" w:rsidRDefault="00BB7EC9" w:rsidP="00BB7EC9">
      <w:pPr>
        <w:tabs>
          <w:tab w:val="left" w:pos="3600"/>
          <w:tab w:val="left" w:pos="7195"/>
          <w:tab w:val="left" w:pos="8760"/>
          <w:tab w:val="left" w:pos="10216"/>
        </w:tabs>
        <w:ind w:left="8520" w:hanging="8520"/>
        <w:rPr>
          <w:rFonts w:ascii="Garamond" w:hAnsi="Garamond"/>
          <w:spacing w:val="3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 xml:space="preserve">         </w:t>
      </w:r>
      <w:r w:rsidRPr="00204EAC">
        <w:rPr>
          <w:rFonts w:ascii="Garamond" w:hAnsi="Garamond"/>
          <w:spacing w:val="1"/>
          <w:sz w:val="22"/>
          <w:szCs w:val="22"/>
        </w:rPr>
        <w:t xml:space="preserve">(ii) </w:t>
      </w:r>
      <w:r w:rsidRPr="00204EAC">
        <w:rPr>
          <w:rFonts w:ascii="Garamond" w:hAnsi="Garamond"/>
          <w:spacing w:val="3"/>
          <w:sz w:val="22"/>
          <w:szCs w:val="22"/>
        </w:rPr>
        <w:t>Capital redemption reserve fund.                                                               (4marks)</w:t>
      </w:r>
    </w:p>
    <w:p w:rsidR="00BB7EC9" w:rsidRPr="00204EAC" w:rsidRDefault="00BB7EC9" w:rsidP="00BB7EC9">
      <w:pPr>
        <w:tabs>
          <w:tab w:val="left" w:pos="3600"/>
          <w:tab w:val="left" w:pos="7195"/>
          <w:tab w:val="left" w:pos="8760"/>
          <w:tab w:val="left" w:pos="10216"/>
        </w:tabs>
        <w:ind w:left="8520" w:hanging="8520"/>
        <w:rPr>
          <w:rFonts w:ascii="Garamond" w:hAnsi="Garamond"/>
          <w:spacing w:val="2"/>
          <w:sz w:val="22"/>
          <w:szCs w:val="22"/>
        </w:rPr>
      </w:pPr>
    </w:p>
    <w:p w:rsidR="00BB7EC9" w:rsidRPr="006935C6" w:rsidRDefault="00BB7EC9" w:rsidP="00BB7EC9">
      <w:pPr>
        <w:numPr>
          <w:ilvl w:val="1"/>
          <w:numId w:val="1"/>
        </w:numPr>
        <w:tabs>
          <w:tab w:val="num" w:pos="360"/>
        </w:tabs>
        <w:ind w:left="0" w:firstLine="0"/>
        <w:rPr>
          <w:rFonts w:ascii="Garamond" w:hAnsi="Garamond"/>
          <w:spacing w:val="3"/>
          <w:sz w:val="22"/>
          <w:szCs w:val="22"/>
        </w:rPr>
      </w:pPr>
      <w:proofErr w:type="spellStart"/>
      <w:r w:rsidRPr="00204EAC">
        <w:rPr>
          <w:rFonts w:ascii="Garamond" w:hAnsi="Garamond"/>
          <w:spacing w:val="8"/>
          <w:sz w:val="22"/>
          <w:szCs w:val="22"/>
        </w:rPr>
        <w:t>Masaba</w:t>
      </w:r>
      <w:proofErr w:type="spellEnd"/>
      <w:r w:rsidRPr="00204EAC">
        <w:rPr>
          <w:rFonts w:ascii="Garamond" w:hAnsi="Garamond"/>
          <w:spacing w:val="8"/>
          <w:sz w:val="22"/>
          <w:szCs w:val="22"/>
        </w:rPr>
        <w:t xml:space="preserve"> Company Ltd. is a retail provider with</w:t>
      </w:r>
      <w:r>
        <w:rPr>
          <w:rFonts w:ascii="Garamond" w:hAnsi="Garamond"/>
          <w:spacing w:val="8"/>
          <w:sz w:val="22"/>
          <w:szCs w:val="22"/>
        </w:rPr>
        <w:t xml:space="preserve"> an </w:t>
      </w:r>
      <w:proofErr w:type="spellStart"/>
      <w:r>
        <w:rPr>
          <w:rFonts w:ascii="Garamond" w:hAnsi="Garamond"/>
          <w:spacing w:val="8"/>
          <w:sz w:val="22"/>
          <w:szCs w:val="22"/>
        </w:rPr>
        <w:t>authorised</w:t>
      </w:r>
      <w:proofErr w:type="spellEnd"/>
      <w:r>
        <w:rPr>
          <w:rFonts w:ascii="Garamond" w:hAnsi="Garamond"/>
          <w:spacing w:val="8"/>
          <w:sz w:val="22"/>
          <w:szCs w:val="22"/>
        </w:rPr>
        <w:t xml:space="preserve"> share capital of</w:t>
      </w:r>
    </w:p>
    <w:p w:rsidR="00BB7EC9" w:rsidRPr="006935C6" w:rsidRDefault="00BB7EC9" w:rsidP="00BB7EC9">
      <w:pPr>
        <w:tabs>
          <w:tab w:val="num" w:pos="585"/>
        </w:tabs>
        <w:rPr>
          <w:rFonts w:ascii="Garamond" w:hAnsi="Garamond"/>
          <w:spacing w:val="3"/>
          <w:sz w:val="22"/>
          <w:szCs w:val="22"/>
        </w:rPr>
      </w:pPr>
      <w:r>
        <w:rPr>
          <w:rFonts w:ascii="Garamond" w:hAnsi="Garamond"/>
          <w:spacing w:val="8"/>
          <w:sz w:val="22"/>
          <w:szCs w:val="22"/>
        </w:rPr>
        <w:t xml:space="preserve">      </w:t>
      </w:r>
      <w:proofErr w:type="gramStart"/>
      <w:r w:rsidRPr="00204EAC">
        <w:rPr>
          <w:rFonts w:ascii="Garamond" w:hAnsi="Garamond"/>
          <w:spacing w:val="8"/>
          <w:sz w:val="22"/>
          <w:szCs w:val="22"/>
        </w:rPr>
        <w:t xml:space="preserve">800,000 Sh.20 ordinary shares and </w:t>
      </w:r>
      <w:r w:rsidRPr="00204EAC">
        <w:rPr>
          <w:rFonts w:ascii="Garamond" w:hAnsi="Garamond"/>
          <w:spacing w:val="-2"/>
          <w:sz w:val="22"/>
          <w:szCs w:val="22"/>
        </w:rPr>
        <w:t>250,000 8% Sh.20 redeemable preference shares.</w:t>
      </w:r>
      <w:proofErr w:type="gramEnd"/>
      <w:r w:rsidRPr="00204EAC">
        <w:rPr>
          <w:rFonts w:ascii="Garamond" w:hAnsi="Garamond"/>
          <w:spacing w:val="-2"/>
          <w:sz w:val="22"/>
          <w:szCs w:val="22"/>
        </w:rPr>
        <w:t xml:space="preserve"> </w:t>
      </w:r>
    </w:p>
    <w:p w:rsidR="00BB7EC9" w:rsidRDefault="00BB7EC9" w:rsidP="00BB7EC9">
      <w:pPr>
        <w:tabs>
          <w:tab w:val="num" w:pos="585"/>
        </w:tabs>
        <w:rPr>
          <w:rFonts w:ascii="Garamond" w:hAnsi="Garamond"/>
          <w:spacing w:val="-2"/>
          <w:sz w:val="22"/>
          <w:szCs w:val="22"/>
        </w:rPr>
      </w:pPr>
    </w:p>
    <w:p w:rsidR="00BB7EC9" w:rsidRPr="00204EAC" w:rsidRDefault="00BB7EC9" w:rsidP="00BB7EC9">
      <w:pPr>
        <w:tabs>
          <w:tab w:val="num" w:pos="585"/>
        </w:tabs>
        <w:rPr>
          <w:rFonts w:ascii="Garamond" w:hAnsi="Garamond"/>
          <w:spacing w:val="3"/>
          <w:sz w:val="22"/>
          <w:szCs w:val="22"/>
        </w:rPr>
      </w:pPr>
      <w:r w:rsidRPr="00204EAC">
        <w:rPr>
          <w:rFonts w:ascii="Garamond" w:hAnsi="Garamond"/>
          <w:spacing w:val="3"/>
          <w:sz w:val="22"/>
          <w:szCs w:val="22"/>
        </w:rPr>
        <w:t>The following financial information reflects the position of the company as at 31 December 2001 after preparing the Trading, profit and loss account:</w:t>
      </w:r>
    </w:p>
    <w:p w:rsidR="00BB7EC9" w:rsidRDefault="00BB7EC9" w:rsidP="00BB7EC9">
      <w:pPr>
        <w:ind w:left="-897"/>
        <w:rPr>
          <w:rFonts w:ascii="Garamond" w:hAnsi="Garamond"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8"/>
        <w:gridCol w:w="1200"/>
      </w:tblGrid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b/>
                <w:bCs/>
                <w:spacing w:val="7"/>
                <w:sz w:val="20"/>
                <w:szCs w:val="20"/>
              </w:rPr>
              <w:t>Sh.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>`000'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t>Provision for depreciation    Fittings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4"/>
                <w:sz w:val="20"/>
                <w:szCs w:val="20"/>
              </w:rPr>
              <w:t>1,500</w:t>
            </w:r>
            <w:r w:rsidRPr="00CB41C9">
              <w:rPr>
                <w:rFonts w:ascii="Garamond" w:hAnsi="Garamond"/>
                <w:spacing w:val="2"/>
                <w:sz w:val="20"/>
                <w:szCs w:val="20"/>
                <w:vertAlign w:val="superscript"/>
              </w:rPr>
              <w:t>,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 xml:space="preserve">                                Motor vehicles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6"/>
                <w:sz w:val="20"/>
                <w:szCs w:val="20"/>
              </w:rPr>
              <w:t>3,740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t>Goodwill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5"/>
                <w:sz w:val="20"/>
                <w:szCs w:val="20"/>
              </w:rPr>
              <w:t>1,200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t>Issued share capital: 600,000 Sh.20 Ordinary shares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tabs>
                <w:tab w:val="left" w:pos="6360"/>
                <w:tab w:val="left" w:pos="9664"/>
              </w:tabs>
              <w:jc w:val="right"/>
              <w:rPr>
                <w:rFonts w:ascii="Garamond" w:hAnsi="Garamond"/>
                <w:spacing w:val="10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0"/>
                <w:sz w:val="20"/>
                <w:szCs w:val="20"/>
              </w:rPr>
              <w:t>12,000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4"/>
                <w:sz w:val="20"/>
                <w:szCs w:val="20"/>
              </w:rPr>
              <w:t xml:space="preserve">                                250,000 Sh.20 Redeemable preference shares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iCs/>
                <w:sz w:val="20"/>
                <w:szCs w:val="20"/>
              </w:rPr>
              <w:t>5,000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Share premium account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tabs>
                <w:tab w:val="left" w:pos="6360"/>
                <w:tab w:val="left" w:pos="9664"/>
              </w:tabs>
              <w:jc w:val="right"/>
              <w:rPr>
                <w:rFonts w:ascii="Garamond" w:hAnsi="Garamond"/>
                <w:spacing w:val="11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1"/>
                <w:sz w:val="20"/>
                <w:szCs w:val="20"/>
              </w:rPr>
              <w:t>400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Trade debtors and prepayments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7"/>
                <w:sz w:val="20"/>
                <w:szCs w:val="20"/>
              </w:rPr>
              <w:t>1,708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Land and buildings at valuation (Cost Sh.4, 400,000)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-4"/>
                <w:sz w:val="20"/>
                <w:szCs w:val="20"/>
              </w:rPr>
              <w:t>18,400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t>Capital redemption reserve fund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i/>
                <w:iCs/>
                <w:sz w:val="20"/>
                <w:szCs w:val="20"/>
              </w:rPr>
              <w:t>3,000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-2"/>
                <w:sz w:val="20"/>
                <w:szCs w:val="20"/>
              </w:rPr>
              <w:t>Fittings at cost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7"/>
                <w:sz w:val="20"/>
                <w:szCs w:val="20"/>
              </w:rPr>
              <w:t>3,000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"/>
                <w:sz w:val="20"/>
                <w:szCs w:val="20"/>
              </w:rPr>
              <w:t>Motor vehicles at cost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6"/>
                <w:sz w:val="20"/>
                <w:szCs w:val="20"/>
              </w:rPr>
              <w:t>7,940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-2"/>
                <w:sz w:val="20"/>
                <w:szCs w:val="20"/>
              </w:rPr>
              <w:t>10`% Debentures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"/>
                <w:sz w:val="20"/>
                <w:szCs w:val="20"/>
              </w:rPr>
              <w:t>1,600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Trade creditors and accruals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5"/>
                <w:sz w:val="20"/>
                <w:szCs w:val="20"/>
              </w:rPr>
              <w:t>960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Short-term investments (Market value Sh.860,000)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-9"/>
                <w:sz w:val="20"/>
                <w:szCs w:val="20"/>
              </w:rPr>
              <w:t>7 8 0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6"/>
                <w:sz w:val="20"/>
                <w:szCs w:val="20"/>
              </w:rPr>
              <w:t>Stock at 31 December 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6"/>
                <w:sz w:val="20"/>
                <w:szCs w:val="20"/>
              </w:rPr>
              <w:t>2,960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-2"/>
                <w:sz w:val="20"/>
                <w:szCs w:val="20"/>
              </w:rPr>
              <w:t>Bank overdraft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7"/>
                <w:sz w:val="20"/>
                <w:szCs w:val="20"/>
              </w:rPr>
              <w:t>540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t>Revaluation reserve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4"/>
                <w:sz w:val="20"/>
                <w:szCs w:val="20"/>
              </w:rPr>
              <w:t>1,000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1"/>
                <w:sz w:val="20"/>
                <w:szCs w:val="20"/>
              </w:rPr>
              <w:t>Net profit for the 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4"/>
                <w:sz w:val="20"/>
                <w:szCs w:val="20"/>
              </w:rPr>
              <w:t>1,440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1"/>
                <w:sz w:val="20"/>
                <w:szCs w:val="20"/>
              </w:rPr>
            </w:pPr>
            <w:r w:rsidRPr="00CB41C9">
              <w:rPr>
                <w:rFonts w:ascii="Garamond" w:hAnsi="Garamond"/>
                <w:sz w:val="20"/>
                <w:szCs w:val="20"/>
              </w:rPr>
              <w:t>Retained profit at 1 January 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4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7"/>
                <w:sz w:val="20"/>
                <w:szCs w:val="20"/>
              </w:rPr>
              <w:t>4,460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1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2"/>
                <w:sz w:val="20"/>
                <w:szCs w:val="20"/>
              </w:rPr>
              <w:lastRenderedPageBreak/>
              <w:t>General Reserve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spacing w:val="4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4"/>
                <w:sz w:val="20"/>
                <w:szCs w:val="20"/>
              </w:rPr>
              <w:t>1,100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1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>Provision for doubtful debts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pStyle w:val="Style1"/>
              <w:tabs>
                <w:tab w:val="left" w:pos="7956"/>
              </w:tabs>
              <w:jc w:val="right"/>
              <w:rPr>
                <w:rFonts w:ascii="Garamond" w:hAnsi="Garamond"/>
                <w:spacing w:val="17"/>
                <w:szCs w:val="20"/>
              </w:rPr>
            </w:pPr>
            <w:r w:rsidRPr="00CB41C9">
              <w:rPr>
                <w:szCs w:val="20"/>
              </w:rPr>
              <w:t>48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3"/>
                <w:sz w:val="20"/>
                <w:szCs w:val="20"/>
              </w:rPr>
              <w:t xml:space="preserve">Interim dividend paid - </w:t>
            </w:r>
            <w:r w:rsidRPr="00CB41C9">
              <w:rPr>
                <w:rFonts w:ascii="Garamond" w:hAnsi="Garamond"/>
                <w:spacing w:val="14"/>
                <w:sz w:val="20"/>
                <w:szCs w:val="20"/>
              </w:rPr>
              <w:t>Ordinary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pStyle w:val="Style1"/>
              <w:tabs>
                <w:tab w:val="left" w:pos="7956"/>
              </w:tabs>
              <w:jc w:val="right"/>
              <w:rPr>
                <w:szCs w:val="20"/>
              </w:rPr>
            </w:pPr>
            <w:r w:rsidRPr="00CB41C9">
              <w:rPr>
                <w:rFonts w:ascii="Garamond" w:hAnsi="Garamond"/>
                <w:spacing w:val="8"/>
                <w:szCs w:val="20"/>
              </w:rPr>
              <w:t>600</w:t>
            </w:r>
          </w:p>
        </w:tc>
      </w:tr>
      <w:tr w:rsidR="00BB7EC9" w:rsidRPr="00CB41C9" w:rsidTr="002673DA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rPr>
                <w:rFonts w:ascii="Garamond" w:hAnsi="Garamond"/>
                <w:spacing w:val="3"/>
                <w:sz w:val="20"/>
                <w:szCs w:val="20"/>
              </w:rPr>
            </w:pPr>
            <w:r w:rsidRPr="00CB41C9">
              <w:rPr>
                <w:rFonts w:ascii="Garamond" w:hAnsi="Garamond"/>
                <w:spacing w:val="5"/>
                <w:sz w:val="20"/>
                <w:szCs w:val="20"/>
              </w:rPr>
              <w:t xml:space="preserve">                                - Preference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B7EC9" w:rsidRPr="00CB41C9" w:rsidRDefault="00BB7EC9" w:rsidP="002673DA">
            <w:pPr>
              <w:pStyle w:val="Style1"/>
              <w:tabs>
                <w:tab w:val="left" w:pos="7956"/>
              </w:tabs>
              <w:jc w:val="right"/>
              <w:rPr>
                <w:szCs w:val="20"/>
              </w:rPr>
            </w:pPr>
            <w:r w:rsidRPr="00CB41C9">
              <w:rPr>
                <w:rFonts w:ascii="Garamond" w:hAnsi="Garamond"/>
                <w:spacing w:val="2"/>
                <w:szCs w:val="20"/>
              </w:rPr>
              <w:t>200</w:t>
            </w:r>
          </w:p>
        </w:tc>
      </w:tr>
    </w:tbl>
    <w:p w:rsidR="00BB7EC9" w:rsidRDefault="00BB7EC9" w:rsidP="00BB7EC9">
      <w:pPr>
        <w:rPr>
          <w:rFonts w:ascii="Garamond" w:hAnsi="Garamond"/>
          <w:spacing w:val="2"/>
          <w:sz w:val="22"/>
          <w:szCs w:val="22"/>
        </w:rPr>
      </w:pPr>
    </w:p>
    <w:p w:rsidR="00BB7EC9" w:rsidRPr="00204EAC" w:rsidRDefault="00BB7EC9" w:rsidP="00BB7EC9">
      <w:pPr>
        <w:jc w:val="both"/>
        <w:rPr>
          <w:rFonts w:ascii="Garamond" w:hAnsi="Garamond"/>
          <w:spacing w:val="2"/>
          <w:sz w:val="22"/>
          <w:szCs w:val="22"/>
        </w:rPr>
      </w:pPr>
      <w:r w:rsidRPr="00204EAC">
        <w:rPr>
          <w:rFonts w:ascii="Garamond" w:hAnsi="Garamond"/>
          <w:spacing w:val="2"/>
          <w:sz w:val="22"/>
          <w:szCs w:val="22"/>
        </w:rPr>
        <w:t>The following resolutions relating to year ended 31 December 2001 have been passed by the board of directors</w:t>
      </w:r>
      <w:r>
        <w:rPr>
          <w:rFonts w:ascii="Garamond" w:hAnsi="Garamond"/>
          <w:spacing w:val="2"/>
          <w:sz w:val="22"/>
          <w:szCs w:val="22"/>
        </w:rPr>
        <w:t xml:space="preserve"> of the company</w:t>
      </w:r>
    </w:p>
    <w:p w:rsidR="00BB7EC9" w:rsidRPr="00204EAC" w:rsidRDefault="00BB7EC9" w:rsidP="00BB7EC9">
      <w:pPr>
        <w:jc w:val="both"/>
        <w:rPr>
          <w:rFonts w:ascii="Garamond" w:hAnsi="Garamond"/>
          <w:spacing w:val="3"/>
          <w:sz w:val="22"/>
          <w:szCs w:val="22"/>
        </w:rPr>
      </w:pPr>
      <w:r w:rsidRPr="00204EAC">
        <w:rPr>
          <w:rFonts w:ascii="Garamond" w:hAnsi="Garamond"/>
          <w:spacing w:val="-2"/>
          <w:sz w:val="22"/>
          <w:szCs w:val="22"/>
        </w:rPr>
        <w:t xml:space="preserve">1.    </w:t>
      </w:r>
      <w:r w:rsidRPr="00204EAC">
        <w:rPr>
          <w:rFonts w:ascii="Garamond" w:hAnsi="Garamond"/>
          <w:spacing w:val="3"/>
          <w:sz w:val="22"/>
          <w:szCs w:val="22"/>
        </w:rPr>
        <w:t>Transfer Sh.500</w:t>
      </w:r>
      <w:proofErr w:type="gramStart"/>
      <w:r w:rsidRPr="00204EAC">
        <w:rPr>
          <w:rFonts w:ascii="Garamond" w:hAnsi="Garamond"/>
          <w:spacing w:val="3"/>
          <w:sz w:val="22"/>
          <w:szCs w:val="22"/>
        </w:rPr>
        <w:t>,000</w:t>
      </w:r>
      <w:proofErr w:type="gramEnd"/>
      <w:r w:rsidRPr="00204EAC">
        <w:rPr>
          <w:rFonts w:ascii="Garamond" w:hAnsi="Garamond"/>
          <w:spacing w:val="3"/>
          <w:sz w:val="22"/>
          <w:szCs w:val="22"/>
        </w:rPr>
        <w:t xml:space="preserve"> to General Reserve.</w:t>
      </w:r>
    </w:p>
    <w:p w:rsidR="00BB7EC9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pacing w:val="-6"/>
          <w:sz w:val="22"/>
          <w:szCs w:val="22"/>
        </w:rPr>
        <w:t xml:space="preserve">2.     </w:t>
      </w:r>
      <w:r w:rsidRPr="00204EAC">
        <w:rPr>
          <w:rFonts w:ascii="Garamond" w:hAnsi="Garamond"/>
          <w:sz w:val="22"/>
          <w:szCs w:val="22"/>
        </w:rPr>
        <w:t xml:space="preserve">Provide for 5% final dividend and final preference dividend on shares issued and </w:t>
      </w:r>
    </w:p>
    <w:p w:rsidR="00BB7EC9" w:rsidRPr="00204EAC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proofErr w:type="gramStart"/>
      <w:r w:rsidRPr="00204EAC">
        <w:rPr>
          <w:rFonts w:ascii="Garamond" w:hAnsi="Garamond"/>
          <w:sz w:val="22"/>
          <w:szCs w:val="22"/>
        </w:rPr>
        <w:t>out</w:t>
      </w:r>
      <w:r>
        <w:rPr>
          <w:rFonts w:ascii="Garamond" w:hAnsi="Garamond"/>
          <w:sz w:val="22"/>
          <w:szCs w:val="22"/>
        </w:rPr>
        <w:t>standing</w:t>
      </w:r>
      <w:proofErr w:type="gramEnd"/>
      <w:r>
        <w:rPr>
          <w:rFonts w:ascii="Garamond" w:hAnsi="Garamond"/>
          <w:sz w:val="22"/>
          <w:szCs w:val="22"/>
        </w:rPr>
        <w:t xml:space="preserve"> on 31 </w:t>
      </w:r>
      <w:r w:rsidRPr="00204EAC">
        <w:rPr>
          <w:rFonts w:ascii="Garamond" w:hAnsi="Garamond"/>
          <w:spacing w:val="4"/>
          <w:sz w:val="22"/>
          <w:szCs w:val="22"/>
        </w:rPr>
        <w:t xml:space="preserve">December 2001. </w:t>
      </w:r>
    </w:p>
    <w:p w:rsidR="00BB7EC9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spacing w:val="4"/>
          <w:sz w:val="22"/>
          <w:szCs w:val="22"/>
        </w:rPr>
      </w:pPr>
      <w:r w:rsidRPr="00204EAC">
        <w:rPr>
          <w:rFonts w:ascii="Garamond" w:hAnsi="Garamond"/>
          <w:spacing w:val="-7"/>
          <w:sz w:val="22"/>
          <w:szCs w:val="22"/>
        </w:rPr>
        <w:t xml:space="preserve">3.      </w:t>
      </w:r>
      <w:r w:rsidRPr="00204EAC">
        <w:rPr>
          <w:rFonts w:ascii="Garamond" w:hAnsi="Garamond"/>
          <w:spacing w:val="4"/>
          <w:sz w:val="22"/>
          <w:szCs w:val="22"/>
        </w:rPr>
        <w:t xml:space="preserve">Make a bonus issue of 100,000 fully paid ordinary shares from the retained profits </w:t>
      </w:r>
      <w:r>
        <w:rPr>
          <w:rFonts w:ascii="Garamond" w:hAnsi="Garamond"/>
          <w:spacing w:val="4"/>
          <w:sz w:val="22"/>
          <w:szCs w:val="22"/>
        </w:rPr>
        <w:t xml:space="preserve"> </w:t>
      </w:r>
    </w:p>
    <w:p w:rsidR="00BB7EC9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       </w:t>
      </w:r>
      <w:proofErr w:type="gramStart"/>
      <w:r w:rsidRPr="00204EAC">
        <w:rPr>
          <w:rFonts w:ascii="Garamond" w:hAnsi="Garamond"/>
          <w:spacing w:val="4"/>
          <w:sz w:val="22"/>
          <w:szCs w:val="22"/>
        </w:rPr>
        <w:t>account</w:t>
      </w:r>
      <w:proofErr w:type="gramEnd"/>
      <w:r w:rsidRPr="00204EAC">
        <w:rPr>
          <w:rFonts w:ascii="Garamond" w:hAnsi="Garamond"/>
          <w:spacing w:val="4"/>
          <w:sz w:val="22"/>
          <w:szCs w:val="22"/>
        </w:rPr>
        <w:t>.</w:t>
      </w:r>
    </w:p>
    <w:p w:rsidR="00BB7EC9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spacing w:val="4"/>
          <w:sz w:val="22"/>
          <w:szCs w:val="22"/>
        </w:rPr>
      </w:pPr>
    </w:p>
    <w:p w:rsidR="00BB7EC9" w:rsidRPr="00204EAC" w:rsidRDefault="00BB7EC9" w:rsidP="00BB7EC9">
      <w:pPr>
        <w:tabs>
          <w:tab w:val="left" w:pos="1368"/>
        </w:tabs>
        <w:ind w:right="72"/>
        <w:jc w:val="both"/>
        <w:rPr>
          <w:rFonts w:ascii="Garamond" w:hAnsi="Garamond"/>
          <w:b/>
          <w:bCs/>
          <w:spacing w:val="2"/>
          <w:sz w:val="22"/>
          <w:szCs w:val="22"/>
        </w:rPr>
      </w:pPr>
      <w:r w:rsidRPr="00204EAC">
        <w:rPr>
          <w:rFonts w:ascii="Garamond" w:hAnsi="Garamond"/>
          <w:b/>
          <w:bCs/>
          <w:spacing w:val="2"/>
          <w:sz w:val="22"/>
          <w:szCs w:val="22"/>
        </w:rPr>
        <w:t>Required:</w:t>
      </w:r>
    </w:p>
    <w:p w:rsidR="00BB7EC9" w:rsidRPr="00204EAC" w:rsidRDefault="00BB7EC9" w:rsidP="00BB7EC9">
      <w:pPr>
        <w:numPr>
          <w:ilvl w:val="0"/>
          <w:numId w:val="2"/>
        </w:numPr>
        <w:tabs>
          <w:tab w:val="left" w:pos="1368"/>
          <w:tab w:val="left" w:pos="9324"/>
        </w:tabs>
        <w:rPr>
          <w:rFonts w:ascii="Garamond" w:hAnsi="Garamond"/>
          <w:spacing w:val="2"/>
          <w:sz w:val="22"/>
          <w:szCs w:val="22"/>
        </w:rPr>
      </w:pPr>
      <w:r w:rsidRPr="00204EAC">
        <w:rPr>
          <w:rFonts w:ascii="Garamond" w:hAnsi="Garamond"/>
          <w:spacing w:val="1"/>
          <w:sz w:val="22"/>
          <w:szCs w:val="22"/>
        </w:rPr>
        <w:t>The</w:t>
      </w:r>
      <w:r w:rsidRPr="00204EAC">
        <w:rPr>
          <w:rFonts w:ascii="Garamond" w:hAnsi="Garamond"/>
          <w:spacing w:val="4"/>
          <w:sz w:val="22"/>
          <w:szCs w:val="22"/>
        </w:rPr>
        <w:t xml:space="preserve"> appropriations account of </w:t>
      </w:r>
      <w:proofErr w:type="spellStart"/>
      <w:r w:rsidRPr="00204EAC">
        <w:rPr>
          <w:rFonts w:ascii="Garamond" w:hAnsi="Garamond"/>
          <w:spacing w:val="4"/>
          <w:sz w:val="22"/>
          <w:szCs w:val="22"/>
        </w:rPr>
        <w:t>Masaba</w:t>
      </w:r>
      <w:proofErr w:type="spellEnd"/>
      <w:r w:rsidRPr="00204EAC">
        <w:rPr>
          <w:rFonts w:ascii="Garamond" w:hAnsi="Garamond"/>
          <w:spacing w:val="4"/>
          <w:sz w:val="22"/>
          <w:szCs w:val="22"/>
        </w:rPr>
        <w:t xml:space="preserve"> Company Ltd. for the year ended 31 December 2001. </w:t>
      </w:r>
      <w:r>
        <w:rPr>
          <w:rFonts w:ascii="Garamond" w:hAnsi="Garamond"/>
          <w:spacing w:val="4"/>
          <w:sz w:val="22"/>
          <w:szCs w:val="22"/>
        </w:rPr>
        <w:tab/>
        <w:t xml:space="preserve">                                                                                                     </w:t>
      </w:r>
      <w:r w:rsidRPr="00204EAC">
        <w:rPr>
          <w:rFonts w:ascii="Garamond" w:hAnsi="Garamond"/>
          <w:spacing w:val="2"/>
          <w:sz w:val="22"/>
          <w:szCs w:val="22"/>
        </w:rPr>
        <w:t>(4</w:t>
      </w:r>
      <w:r>
        <w:rPr>
          <w:rFonts w:ascii="Garamond" w:hAnsi="Garamond"/>
          <w:spacing w:val="2"/>
          <w:sz w:val="22"/>
          <w:szCs w:val="22"/>
        </w:rPr>
        <w:t xml:space="preserve"> </w:t>
      </w:r>
      <w:r w:rsidRPr="00204EAC">
        <w:rPr>
          <w:rFonts w:ascii="Garamond" w:hAnsi="Garamond"/>
          <w:spacing w:val="2"/>
          <w:sz w:val="22"/>
          <w:szCs w:val="22"/>
        </w:rPr>
        <w:t>marks)</w:t>
      </w:r>
    </w:p>
    <w:p w:rsidR="00BB7EC9" w:rsidRDefault="00BB7EC9" w:rsidP="00BB7EC9">
      <w:pPr>
        <w:tabs>
          <w:tab w:val="left" w:pos="1404"/>
          <w:tab w:val="left" w:pos="9324"/>
        </w:tabs>
        <w:rPr>
          <w:rFonts w:ascii="Garamond" w:hAnsi="Garamond"/>
          <w:spacing w:val="2"/>
          <w:sz w:val="22"/>
          <w:szCs w:val="22"/>
        </w:rPr>
      </w:pPr>
      <w:r w:rsidRPr="00204EAC">
        <w:rPr>
          <w:rFonts w:ascii="Garamond" w:hAnsi="Garamond"/>
          <w:spacing w:val="-1"/>
          <w:sz w:val="22"/>
          <w:szCs w:val="22"/>
        </w:rPr>
        <w:t>(ii)  The</w:t>
      </w:r>
      <w:r w:rsidRPr="00204EAC">
        <w:rPr>
          <w:rFonts w:ascii="Garamond" w:hAnsi="Garamond"/>
          <w:spacing w:val="7"/>
          <w:sz w:val="22"/>
          <w:szCs w:val="22"/>
        </w:rPr>
        <w:t xml:space="preserve"> balance sheet of </w:t>
      </w:r>
      <w:proofErr w:type="spellStart"/>
      <w:r w:rsidRPr="00204EAC">
        <w:rPr>
          <w:rFonts w:ascii="Garamond" w:hAnsi="Garamond"/>
          <w:spacing w:val="7"/>
          <w:sz w:val="22"/>
          <w:szCs w:val="22"/>
        </w:rPr>
        <w:t>Masaba</w:t>
      </w:r>
      <w:proofErr w:type="spellEnd"/>
      <w:r w:rsidRPr="00204EAC">
        <w:rPr>
          <w:rFonts w:ascii="Garamond" w:hAnsi="Garamond"/>
          <w:spacing w:val="7"/>
          <w:sz w:val="22"/>
          <w:szCs w:val="22"/>
        </w:rPr>
        <w:t xml:space="preserve"> Compan</w:t>
      </w:r>
      <w:r>
        <w:rPr>
          <w:rFonts w:ascii="Garamond" w:hAnsi="Garamond"/>
          <w:spacing w:val="7"/>
          <w:sz w:val="22"/>
          <w:szCs w:val="22"/>
        </w:rPr>
        <w:t>y Ltd. as at 31 December 2001.</w:t>
      </w:r>
      <w:r w:rsidRPr="00204EAC">
        <w:rPr>
          <w:rFonts w:ascii="Garamond" w:hAnsi="Garamond"/>
          <w:spacing w:val="7"/>
          <w:sz w:val="22"/>
          <w:szCs w:val="22"/>
        </w:rPr>
        <w:t xml:space="preserve">          </w:t>
      </w:r>
      <w:r w:rsidRPr="00204EAC">
        <w:rPr>
          <w:rFonts w:ascii="Garamond" w:hAnsi="Garamond"/>
          <w:spacing w:val="2"/>
          <w:sz w:val="22"/>
          <w:szCs w:val="22"/>
        </w:rPr>
        <w:t>(8</w:t>
      </w:r>
      <w:r>
        <w:rPr>
          <w:rFonts w:ascii="Garamond" w:hAnsi="Garamond"/>
          <w:spacing w:val="2"/>
          <w:sz w:val="22"/>
          <w:szCs w:val="22"/>
        </w:rPr>
        <w:t xml:space="preserve"> </w:t>
      </w:r>
      <w:r w:rsidRPr="00204EAC">
        <w:rPr>
          <w:rFonts w:ascii="Garamond" w:hAnsi="Garamond"/>
          <w:spacing w:val="2"/>
          <w:sz w:val="22"/>
          <w:szCs w:val="22"/>
        </w:rPr>
        <w:t xml:space="preserve">marks) </w:t>
      </w:r>
    </w:p>
    <w:p w:rsidR="00BB7EC9" w:rsidRPr="00204EAC" w:rsidRDefault="00BB7EC9" w:rsidP="00BB7EC9">
      <w:pPr>
        <w:tabs>
          <w:tab w:val="left" w:pos="1404"/>
          <w:tab w:val="left" w:pos="9324"/>
        </w:tabs>
        <w:ind w:left="7920" w:right="72" w:hanging="8280"/>
        <w:rPr>
          <w:rFonts w:ascii="Garamond" w:hAnsi="Garamond"/>
          <w:b/>
          <w:bCs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ab/>
        <w:t xml:space="preserve">                                                                                     </w:t>
      </w:r>
      <w:r w:rsidR="008257E9">
        <w:rPr>
          <w:rFonts w:ascii="Garamond" w:hAnsi="Garamond"/>
          <w:spacing w:val="2"/>
          <w:sz w:val="22"/>
          <w:szCs w:val="22"/>
        </w:rPr>
        <w:t xml:space="preserve">             </w:t>
      </w:r>
      <w:r>
        <w:rPr>
          <w:rFonts w:ascii="Garamond" w:hAnsi="Garamond"/>
          <w:spacing w:val="2"/>
          <w:sz w:val="22"/>
          <w:szCs w:val="22"/>
        </w:rPr>
        <w:t xml:space="preserve">  </w:t>
      </w:r>
      <w:r w:rsidRPr="00204EAC">
        <w:rPr>
          <w:rFonts w:ascii="Garamond" w:hAnsi="Garamond"/>
          <w:b/>
          <w:bCs/>
          <w:spacing w:val="2"/>
          <w:sz w:val="22"/>
          <w:szCs w:val="22"/>
        </w:rPr>
        <w:t>(Total: 20 marks)</w:t>
      </w:r>
    </w:p>
    <w:p w:rsidR="00BB7EC9" w:rsidRDefault="00BB7EC9" w:rsidP="00BB7EC9">
      <w:pPr>
        <w:pStyle w:val="Heading1"/>
        <w:rPr>
          <w:rFonts w:ascii="Garamond" w:hAnsi="Garamond"/>
          <w:sz w:val="22"/>
          <w:szCs w:val="22"/>
        </w:rPr>
      </w:pPr>
    </w:p>
    <w:p w:rsidR="00BB7EC9" w:rsidRDefault="00BB7EC9" w:rsidP="00BB7EC9"/>
    <w:p w:rsidR="008257E9" w:rsidRDefault="008257E9" w:rsidP="00BB7EC9"/>
    <w:p w:rsidR="00BB7EC9" w:rsidRPr="00204EAC" w:rsidRDefault="00BB7EC9" w:rsidP="00BB7EC9">
      <w:pPr>
        <w:spacing w:after="120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b/>
          <w:sz w:val="22"/>
          <w:szCs w:val="22"/>
        </w:rPr>
        <w:t>QUESTION TWO</w:t>
      </w:r>
    </w:p>
    <w:p w:rsidR="00BB7EC9" w:rsidRPr="00204EAC" w:rsidRDefault="00BB7EC9" w:rsidP="00BB7EC9">
      <w:p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The following are the summarized financial statements of </w:t>
      </w:r>
      <w:proofErr w:type="spellStart"/>
      <w:r w:rsidRPr="00204EAC">
        <w:rPr>
          <w:rFonts w:ascii="Garamond" w:hAnsi="Garamond"/>
          <w:sz w:val="22"/>
          <w:szCs w:val="22"/>
        </w:rPr>
        <w:t>Deweto</w:t>
      </w:r>
      <w:proofErr w:type="spellEnd"/>
      <w:r w:rsidRPr="00204EAC">
        <w:rPr>
          <w:rFonts w:ascii="Garamond" w:hAnsi="Garamond"/>
          <w:sz w:val="22"/>
          <w:szCs w:val="22"/>
        </w:rPr>
        <w:t xml:space="preserve"> limited:</w:t>
      </w:r>
    </w:p>
    <w:p w:rsidR="00BB7EC9" w:rsidRPr="00204EAC" w:rsidRDefault="00BB7EC9" w:rsidP="00BB7EC9">
      <w:pPr>
        <w:rPr>
          <w:rFonts w:ascii="Garamond" w:hAnsi="Garamond"/>
          <w:sz w:val="22"/>
          <w:szCs w:val="22"/>
        </w:rPr>
      </w:pPr>
    </w:p>
    <w:p w:rsidR="00BB7EC9" w:rsidRPr="00204EAC" w:rsidRDefault="00BB7EC9" w:rsidP="00BB7EC9">
      <w:pPr>
        <w:jc w:val="center"/>
        <w:rPr>
          <w:rFonts w:ascii="Garamond" w:hAnsi="Garamond"/>
          <w:b/>
          <w:sz w:val="22"/>
          <w:szCs w:val="22"/>
        </w:rPr>
      </w:pPr>
      <w:r w:rsidRPr="00204EAC">
        <w:rPr>
          <w:rFonts w:ascii="Garamond" w:hAnsi="Garamond"/>
          <w:b/>
          <w:sz w:val="22"/>
          <w:szCs w:val="22"/>
        </w:rPr>
        <w:t>Trading and profit and loss account for the year ended 31 October.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1728"/>
      </w:tblGrid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2002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2003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Sales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93,500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11,350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Cost of sales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(55,120)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(72,970)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Gross profit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38,380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38,380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Expenses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(26,230)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(23,960)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Net profit before interest and tax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12,150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14,420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Loan interest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_(450)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__(375)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Net profit before tax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11,700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14,045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 xml:space="preserve">Taxation 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(3,510)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(5,413.5)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Net profit after tax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8,190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8,631.5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Dividend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(6,00)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(6,000)</w:t>
            </w:r>
          </w:p>
        </w:tc>
      </w:tr>
      <w:tr w:rsidR="00BB7EC9" w:rsidRPr="00CB41C9" w:rsidTr="002673DA">
        <w:tc>
          <w:tcPr>
            <w:tcW w:w="532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Retained profit</w:t>
            </w:r>
          </w:p>
        </w:tc>
        <w:tc>
          <w:tcPr>
            <w:tcW w:w="180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2,190</w:t>
            </w:r>
          </w:p>
        </w:tc>
        <w:tc>
          <w:tcPr>
            <w:tcW w:w="172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2,631.5</w:t>
            </w:r>
          </w:p>
        </w:tc>
      </w:tr>
    </w:tbl>
    <w:p w:rsidR="00BB7EC9" w:rsidRPr="00204EAC" w:rsidRDefault="00BB7EC9" w:rsidP="00BB7EC9">
      <w:pPr>
        <w:rPr>
          <w:rFonts w:ascii="Garamond" w:hAnsi="Garamond"/>
          <w:sz w:val="22"/>
          <w:szCs w:val="22"/>
        </w:rPr>
      </w:pPr>
    </w:p>
    <w:p w:rsidR="00BB7EC9" w:rsidRPr="00204EAC" w:rsidRDefault="00BB7EC9" w:rsidP="00BB7EC9">
      <w:pPr>
        <w:jc w:val="center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b/>
          <w:sz w:val="22"/>
          <w:szCs w:val="22"/>
        </w:rPr>
        <w:t>Balance sheet as at 31 October</w:t>
      </w: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/>
      </w:tblPr>
      <w:tblGrid>
        <w:gridCol w:w="4608"/>
        <w:gridCol w:w="1080"/>
        <w:gridCol w:w="1080"/>
        <w:gridCol w:w="1080"/>
        <w:gridCol w:w="1060"/>
      </w:tblGrid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center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2002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center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2003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Sh.’000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Fixed assets: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Freehold premises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10,500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10,500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Plant and equipment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7,200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9,500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Motor vehicles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_5,350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23,050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_7,300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27,300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t>Current assets: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Stock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12,500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11,800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Debtors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9,850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8,900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Bank balance and cash in hand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_5,950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28,300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5,864.5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26,564.5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  <w:b/>
              </w:rPr>
            </w:pPr>
            <w:r w:rsidRPr="00CB41C9">
              <w:rPr>
                <w:rFonts w:ascii="Garamond" w:hAnsi="Garamond"/>
                <w:b/>
                <w:sz w:val="22"/>
                <w:szCs w:val="22"/>
              </w:rPr>
              <w:lastRenderedPageBreak/>
              <w:t>Current liabilities: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Creditors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8,350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7,830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Taxation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3,510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5,413.5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Dividend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3,000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(14,860)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3,000</w:t>
            </w: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(16,243.5)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36,490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37,621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Ordinary share capital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30,000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30,000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Reserves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_3,490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_</w:t>
            </w: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5,121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33,490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35,121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15% loan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_3,000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single"/>
              </w:rPr>
            </w:pPr>
            <w:r w:rsidRPr="00CB41C9">
              <w:rPr>
                <w:rFonts w:ascii="Garamond" w:hAnsi="Garamond"/>
                <w:sz w:val="22"/>
                <w:szCs w:val="22"/>
                <w:u w:val="single"/>
              </w:rPr>
              <w:t>_2,500</w:t>
            </w:r>
          </w:p>
        </w:tc>
      </w:tr>
      <w:tr w:rsidR="00BB7EC9" w:rsidRPr="00CB41C9" w:rsidTr="002673DA">
        <w:tc>
          <w:tcPr>
            <w:tcW w:w="4608" w:type="dxa"/>
          </w:tcPr>
          <w:p w:rsidR="00BB7EC9" w:rsidRPr="00CB41C9" w:rsidRDefault="00BB7EC9" w:rsidP="002673DA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36,490</w:t>
            </w:r>
          </w:p>
        </w:tc>
        <w:tc>
          <w:tcPr>
            <w:tcW w:w="1080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</w:p>
        </w:tc>
        <w:tc>
          <w:tcPr>
            <w:tcW w:w="1008" w:type="dxa"/>
          </w:tcPr>
          <w:p w:rsidR="00BB7EC9" w:rsidRPr="00CB41C9" w:rsidRDefault="00BB7EC9" w:rsidP="002673DA">
            <w:pPr>
              <w:jc w:val="right"/>
              <w:rPr>
                <w:rFonts w:ascii="Garamond" w:hAnsi="Garamond"/>
                <w:u w:val="double"/>
              </w:rPr>
            </w:pPr>
            <w:r w:rsidRPr="00CB41C9">
              <w:rPr>
                <w:rFonts w:ascii="Garamond" w:hAnsi="Garamond"/>
                <w:sz w:val="22"/>
                <w:szCs w:val="22"/>
                <w:u w:val="double"/>
              </w:rPr>
              <w:t>37,621</w:t>
            </w:r>
          </w:p>
        </w:tc>
      </w:tr>
    </w:tbl>
    <w:p w:rsidR="00BB7EC9" w:rsidRPr="00204EAC" w:rsidRDefault="00BB7EC9" w:rsidP="00BB7EC9">
      <w:pPr>
        <w:rPr>
          <w:rFonts w:ascii="Garamond" w:hAnsi="Garamond"/>
          <w:sz w:val="22"/>
          <w:szCs w:val="22"/>
        </w:rPr>
      </w:pPr>
    </w:p>
    <w:p w:rsidR="00BB7EC9" w:rsidRPr="00204EAC" w:rsidRDefault="00BB7EC9" w:rsidP="00BB7EC9">
      <w:p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b/>
          <w:sz w:val="22"/>
          <w:szCs w:val="22"/>
        </w:rPr>
        <w:t>Note:</w:t>
      </w:r>
    </w:p>
    <w:p w:rsidR="00BB7EC9" w:rsidRPr="00204EAC" w:rsidRDefault="00BB7EC9" w:rsidP="00BB7EC9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80% of the sales are no credit</w:t>
      </w:r>
    </w:p>
    <w:p w:rsidR="00BB7EC9" w:rsidRPr="00204EAC" w:rsidRDefault="00BB7EC9" w:rsidP="00BB7EC9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The stock as at 31 October 2001 was valued at Sh.13,000,000</w:t>
      </w:r>
    </w:p>
    <w:p w:rsidR="00BB7EC9" w:rsidRPr="00204EAC" w:rsidRDefault="00BB7EC9" w:rsidP="00BB7EC9">
      <w:pPr>
        <w:rPr>
          <w:rFonts w:ascii="Garamond" w:hAnsi="Garamond"/>
          <w:b/>
          <w:sz w:val="22"/>
          <w:szCs w:val="22"/>
        </w:rPr>
      </w:pPr>
      <w:r w:rsidRPr="00204EAC">
        <w:rPr>
          <w:rFonts w:ascii="Garamond" w:hAnsi="Garamond"/>
          <w:b/>
          <w:sz w:val="22"/>
          <w:szCs w:val="22"/>
        </w:rPr>
        <w:t>Required:</w:t>
      </w:r>
    </w:p>
    <w:p w:rsidR="00BB7EC9" w:rsidRPr="00204EAC" w:rsidRDefault="00BB7EC9" w:rsidP="00BB7EC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Calculate two ratios for each classification identified below for the financial years ended 31 October 2002 and 2003:</w:t>
      </w:r>
    </w:p>
    <w:p w:rsidR="00BB7EC9" w:rsidRPr="00204EAC" w:rsidRDefault="00BB7EC9" w:rsidP="00BB7EC9">
      <w:pPr>
        <w:ind w:left="720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(</w:t>
      </w:r>
      <w:proofErr w:type="spellStart"/>
      <w:r w:rsidRPr="00204EAC">
        <w:rPr>
          <w:rFonts w:ascii="Garamond" w:hAnsi="Garamond"/>
          <w:sz w:val="22"/>
          <w:szCs w:val="22"/>
        </w:rPr>
        <w:t>i</w:t>
      </w:r>
      <w:proofErr w:type="spellEnd"/>
      <w:r w:rsidRPr="00204EAC">
        <w:rPr>
          <w:rFonts w:ascii="Garamond" w:hAnsi="Garamond"/>
          <w:sz w:val="22"/>
          <w:szCs w:val="22"/>
        </w:rPr>
        <w:t>) Profitability ratios                                                                                         (4 marks)</w:t>
      </w:r>
    </w:p>
    <w:p w:rsidR="00BB7EC9" w:rsidRPr="00204EAC" w:rsidRDefault="00BB7EC9" w:rsidP="00BB7EC9">
      <w:pPr>
        <w:ind w:left="720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(ii) Liquidity ratios                                                                                             (4 marks)</w:t>
      </w:r>
    </w:p>
    <w:p w:rsidR="00BB7EC9" w:rsidRPr="00204EAC" w:rsidRDefault="00BB7EC9" w:rsidP="00BB7EC9">
      <w:pPr>
        <w:ind w:left="720"/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>(iii) Gearing ratios                                                                                             (4 marks)</w:t>
      </w:r>
    </w:p>
    <w:p w:rsidR="00BB7EC9" w:rsidRPr="00204EAC" w:rsidRDefault="00BB7EC9" w:rsidP="00BB7EC9">
      <w:pPr>
        <w:ind w:left="720"/>
        <w:rPr>
          <w:rFonts w:ascii="Garamond" w:hAnsi="Garamond"/>
          <w:sz w:val="22"/>
          <w:szCs w:val="22"/>
        </w:rPr>
      </w:pPr>
      <w:proofErr w:type="gramStart"/>
      <w:r w:rsidRPr="00204EAC">
        <w:rPr>
          <w:rFonts w:ascii="Garamond" w:hAnsi="Garamond"/>
          <w:sz w:val="22"/>
          <w:szCs w:val="22"/>
        </w:rPr>
        <w:t>(iv) Activity</w:t>
      </w:r>
      <w:proofErr w:type="gramEnd"/>
      <w:r w:rsidRPr="00204EAC">
        <w:rPr>
          <w:rFonts w:ascii="Garamond" w:hAnsi="Garamond"/>
          <w:sz w:val="22"/>
          <w:szCs w:val="22"/>
        </w:rPr>
        <w:t xml:space="preserve"> ratios                                                                                              (4 marks)</w:t>
      </w:r>
    </w:p>
    <w:p w:rsidR="00BB7EC9" w:rsidRPr="00204EAC" w:rsidRDefault="00BB7EC9" w:rsidP="00BB7EC9">
      <w:pPr>
        <w:ind w:left="720"/>
        <w:rPr>
          <w:rFonts w:ascii="Garamond" w:hAnsi="Garamond"/>
          <w:sz w:val="22"/>
          <w:szCs w:val="22"/>
        </w:rPr>
      </w:pPr>
    </w:p>
    <w:p w:rsidR="00BB7EC9" w:rsidRPr="00204EAC" w:rsidRDefault="00BB7EC9" w:rsidP="00BB7EC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Comment on </w:t>
      </w:r>
      <w:proofErr w:type="spellStart"/>
      <w:r w:rsidRPr="00204EAC">
        <w:rPr>
          <w:rFonts w:ascii="Garamond" w:hAnsi="Garamond"/>
          <w:sz w:val="22"/>
          <w:szCs w:val="22"/>
        </w:rPr>
        <w:t>Deweto</w:t>
      </w:r>
      <w:proofErr w:type="spellEnd"/>
      <w:r w:rsidRPr="00204EAC">
        <w:rPr>
          <w:rFonts w:ascii="Garamond" w:hAnsi="Garamond"/>
          <w:sz w:val="22"/>
          <w:szCs w:val="22"/>
        </w:rPr>
        <w:t xml:space="preserve"> Ltd’s profitability and liquidity positions.                            (4 marks)</w:t>
      </w:r>
    </w:p>
    <w:p w:rsidR="00BB7EC9" w:rsidRDefault="00BB7EC9" w:rsidP="00BB7EC9">
      <w:pPr>
        <w:rPr>
          <w:rFonts w:ascii="Garamond" w:hAnsi="Garamond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                 </w:t>
      </w:r>
    </w:p>
    <w:p w:rsidR="00BB7EC9" w:rsidRPr="00204EAC" w:rsidRDefault="00BB7EC9" w:rsidP="00BB7EC9">
      <w:pPr>
        <w:pStyle w:val="Style1"/>
        <w:spacing w:after="120"/>
        <w:rPr>
          <w:rFonts w:ascii="Garamond" w:hAnsi="Garamond"/>
          <w:b/>
          <w:bCs/>
          <w:spacing w:val="16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   </w:t>
      </w:r>
      <w:r w:rsidRPr="00204EAC">
        <w:rPr>
          <w:rFonts w:ascii="Garamond" w:hAnsi="Garamond"/>
          <w:b/>
          <w:bCs/>
          <w:spacing w:val="16"/>
          <w:sz w:val="22"/>
          <w:szCs w:val="22"/>
        </w:rPr>
        <w:t>QUESTION THREE</w:t>
      </w:r>
    </w:p>
    <w:p w:rsidR="00BB7EC9" w:rsidRDefault="00BB7EC9" w:rsidP="00BB7EC9">
      <w:pPr>
        <w:pStyle w:val="Style1"/>
        <w:rPr>
          <w:rFonts w:ascii="Garamond" w:hAnsi="Garamond"/>
          <w:spacing w:val="-4"/>
          <w:sz w:val="22"/>
          <w:szCs w:val="22"/>
        </w:rPr>
      </w:pPr>
      <w:r w:rsidRPr="00204EAC">
        <w:rPr>
          <w:rFonts w:ascii="Garamond" w:hAnsi="Garamond"/>
          <w:spacing w:val="-1"/>
          <w:sz w:val="22"/>
          <w:szCs w:val="22"/>
        </w:rPr>
        <w:t xml:space="preserve">The following trial balance was extracted from the books of Literary and, Philosophical </w:t>
      </w:r>
      <w:r w:rsidRPr="00204EAC">
        <w:rPr>
          <w:rFonts w:ascii="Garamond" w:hAnsi="Garamond"/>
          <w:spacing w:val="-4"/>
          <w:sz w:val="22"/>
          <w:szCs w:val="22"/>
        </w:rPr>
        <w:t>Society as at 30 September 2000:</w:t>
      </w:r>
    </w:p>
    <w:p w:rsidR="00BB7EC9" w:rsidRDefault="00BB7EC9" w:rsidP="00BB7EC9">
      <w:pPr>
        <w:pStyle w:val="Style1"/>
        <w:ind w:left="180"/>
        <w:rPr>
          <w:rFonts w:ascii="Garamond" w:hAnsi="Garamond"/>
          <w:spacing w:val="-4"/>
          <w:sz w:val="22"/>
          <w:szCs w:val="22"/>
        </w:rPr>
      </w:pPr>
    </w:p>
    <w:tbl>
      <w:tblPr>
        <w:tblW w:w="0" w:type="auto"/>
        <w:tblLook w:val="01E0"/>
      </w:tblPr>
      <w:tblGrid>
        <w:gridCol w:w="4788"/>
        <w:gridCol w:w="1440"/>
        <w:gridCol w:w="1320"/>
      </w:tblGrid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b/>
                <w:spacing w:val="-4"/>
                <w:sz w:val="22"/>
              </w:rPr>
            </w:pPr>
            <w:r w:rsidRPr="00CB41C9">
              <w:rPr>
                <w:rFonts w:ascii="Garamond" w:hAnsi="Garamond"/>
                <w:b/>
                <w:spacing w:val="-4"/>
                <w:sz w:val="22"/>
                <w:szCs w:val="22"/>
              </w:rPr>
              <w:t>Sh.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b/>
                <w:spacing w:val="-4"/>
                <w:sz w:val="22"/>
              </w:rPr>
            </w:pPr>
            <w:r w:rsidRPr="00CB41C9">
              <w:rPr>
                <w:rFonts w:ascii="Garamond" w:hAnsi="Garamond"/>
                <w:b/>
                <w:spacing w:val="-4"/>
                <w:sz w:val="22"/>
                <w:szCs w:val="22"/>
              </w:rPr>
              <w:t>Sh.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Balance at bank current account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724,800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Accumulated fund 1 October 1999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5,771,200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Land and building at cost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3,700,000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Debtors for subscription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62,000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Furniture and fittings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1,874,000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Provision for depreciation of furniture and fittings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284,000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Subscriptions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1,450,800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Lecturers’ fees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920,000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Lecturers’ travel and accommodation expenses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358,000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Donations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108,000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Camera and projector repairs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17,000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Projectors, cameras and audio equipment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190,400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1"/>
                <w:sz w:val="22"/>
                <w:szCs w:val="22"/>
              </w:rPr>
              <w:t>Depreciation of equipment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tabs>
                <w:tab w:val="left" w:pos="4375"/>
                <w:tab w:val="left" w:pos="6511"/>
                <w:tab w:val="left" w:pos="7437"/>
              </w:tabs>
              <w:jc w:val="right"/>
              <w:rPr>
                <w:rFonts w:ascii="Garamond" w:hAnsi="Garamond"/>
                <w:spacing w:val="-2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54,400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16"/>
                <w:sz w:val="22"/>
                <w:szCs w:val="22"/>
              </w:rPr>
              <w:t>Rates and water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2"/>
                <w:sz w:val="22"/>
                <w:szCs w:val="22"/>
              </w:rPr>
              <w:t>277,000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1"/>
                <w:sz w:val="22"/>
                <w:szCs w:val="22"/>
              </w:rPr>
              <w:t>Lighting and heating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3"/>
                <w:sz w:val="22"/>
                <w:szCs w:val="22"/>
              </w:rPr>
              <w:t>367,200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1"/>
                <w:sz w:val="22"/>
                <w:szCs w:val="22"/>
              </w:rPr>
              <w:t>Rental of rooms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3"/>
                <w:sz w:val="22"/>
                <w:szCs w:val="22"/>
              </w:rPr>
              <w:t>495,000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5"/>
                <w:sz w:val="22"/>
                <w:szCs w:val="22"/>
              </w:rPr>
              <w:t xml:space="preserve">Wages </w:t>
            </w:r>
            <w:r w:rsidRPr="00CB41C9">
              <w:rPr>
                <w:rFonts w:ascii="Garamond" w:hAnsi="Garamond"/>
                <w:spacing w:val="-2"/>
                <w:sz w:val="22"/>
                <w:szCs w:val="22"/>
              </w:rPr>
              <w:t xml:space="preserve">- </w:t>
            </w: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caretaker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880,000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6"/>
                <w:sz w:val="22"/>
                <w:szCs w:val="22"/>
              </w:rPr>
              <w:t>Restaurant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6"/>
                <w:sz w:val="22"/>
                <w:szCs w:val="22"/>
              </w:rPr>
              <w:t>1,600,000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1"/>
                <w:sz w:val="22"/>
                <w:szCs w:val="22"/>
              </w:rPr>
              <w:t>Bar staff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800,000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1"/>
                <w:sz w:val="22"/>
                <w:szCs w:val="22"/>
              </w:rPr>
              <w:t>Purchase of food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7"/>
                <w:sz w:val="22"/>
                <w:szCs w:val="22"/>
              </w:rPr>
              <w:t>1,565,800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7"/>
                <w:sz w:val="22"/>
                <w:szCs w:val="22"/>
              </w:rPr>
              <w:t>Stock</w:t>
            </w:r>
            <w:r w:rsidRPr="00CB41C9">
              <w:rPr>
                <w:rFonts w:ascii="Garamond" w:hAnsi="Garamond"/>
                <w:spacing w:val="-2"/>
                <w:sz w:val="22"/>
                <w:szCs w:val="22"/>
              </w:rPr>
              <w:t xml:space="preserve">- </w:t>
            </w: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bar I October 1999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18"/>
                <w:sz w:val="22"/>
                <w:szCs w:val="22"/>
              </w:rPr>
              <w:t>473,600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Bar receipts,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tabs>
                <w:tab w:val="left" w:pos="4375"/>
                <w:tab w:val="left" w:pos="6511"/>
                <w:tab w:val="left" w:pos="7437"/>
              </w:tabs>
              <w:jc w:val="right"/>
              <w:rPr>
                <w:rFonts w:ascii="Garamond" w:hAnsi="Garamond"/>
                <w:spacing w:val="-3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4,032,000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lastRenderedPageBreak/>
              <w:t>Bar purchases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3"/>
                <w:sz w:val="22"/>
                <w:szCs w:val="22"/>
              </w:rPr>
              <w:t>2,842,000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Restaurant receipts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tabs>
                <w:tab w:val="decimal" w:pos="4375"/>
                <w:tab w:val="left" w:pos="6511"/>
                <w:tab w:val="left" w:pos="7437"/>
              </w:tabs>
              <w:jc w:val="right"/>
              <w:rPr>
                <w:rFonts w:ascii="Garamond" w:hAnsi="Garamond"/>
                <w:spacing w:val="-3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3,642,000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2"/>
                <w:sz w:val="22"/>
                <w:szCs w:val="22"/>
              </w:rPr>
              <w:t>Loan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tabs>
                <w:tab w:val="decimal" w:pos="4375"/>
                <w:tab w:val="left" w:pos="6511"/>
                <w:tab w:val="left" w:pos="7437"/>
              </w:tabs>
              <w:jc w:val="right"/>
              <w:rPr>
                <w:rFonts w:ascii="Garamond" w:hAnsi="Garamond"/>
                <w:spacing w:val="-6"/>
              </w:rPr>
            </w:pPr>
            <w:r w:rsidRPr="00CB41C9">
              <w:rPr>
                <w:rFonts w:ascii="Garamond" w:hAnsi="Garamond"/>
                <w:sz w:val="22"/>
                <w:szCs w:val="22"/>
              </w:rPr>
              <w:t>1,600,000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3"/>
                <w:sz w:val="22"/>
                <w:szCs w:val="22"/>
              </w:rPr>
              <w:t xml:space="preserve">Deposit account </w:t>
            </w:r>
            <w:r w:rsidRPr="00CB41C9">
              <w:rPr>
                <w:rFonts w:ascii="Garamond" w:hAnsi="Garamond"/>
                <w:spacing w:val="-2"/>
                <w:sz w:val="22"/>
                <w:szCs w:val="22"/>
              </w:rPr>
              <w:t xml:space="preserve">- </w:t>
            </w:r>
            <w:r w:rsidRPr="00CB41C9">
              <w:rPr>
                <w:rFonts w:ascii="Garamond" w:hAnsi="Garamond"/>
                <w:spacing w:val="-5"/>
                <w:sz w:val="22"/>
                <w:szCs w:val="22"/>
              </w:rPr>
              <w:t>bank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6"/>
                <w:sz w:val="22"/>
                <w:szCs w:val="22"/>
              </w:rPr>
              <w:t>1,000,000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Interest payable and receivable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 xml:space="preserve">    </w:t>
            </w:r>
            <w:r w:rsidRPr="00CB41C9">
              <w:rPr>
                <w:rFonts w:ascii="Garamond" w:hAnsi="Garamond"/>
                <w:spacing w:val="-5"/>
                <w:sz w:val="22"/>
                <w:szCs w:val="22"/>
              </w:rPr>
              <w:t>36,000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6"/>
                <w:sz w:val="22"/>
                <w:szCs w:val="22"/>
              </w:rPr>
              <w:t>Creditors for bar an d food</w:t>
            </w: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4"/>
                <w:sz w:val="22"/>
                <w:szCs w:val="22"/>
              </w:rPr>
              <w:t>________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6"/>
                <w:sz w:val="22"/>
                <w:szCs w:val="22"/>
                <w:u w:val="single"/>
              </w:rPr>
              <w:t>178,400</w:t>
            </w:r>
          </w:p>
        </w:tc>
      </w:tr>
      <w:tr w:rsidR="00BB7EC9" w:rsidRPr="00CB41C9" w:rsidTr="002673DA">
        <w:tc>
          <w:tcPr>
            <w:tcW w:w="4788" w:type="dxa"/>
          </w:tcPr>
          <w:p w:rsidR="00BB7EC9" w:rsidRPr="00CB41C9" w:rsidRDefault="00BB7EC9" w:rsidP="002673DA">
            <w:pPr>
              <w:pStyle w:val="Style1"/>
              <w:rPr>
                <w:rFonts w:ascii="Garamond" w:hAnsi="Garamond"/>
                <w:spacing w:val="-4"/>
                <w:sz w:val="22"/>
              </w:rPr>
            </w:pPr>
          </w:p>
        </w:tc>
        <w:tc>
          <w:tcPr>
            <w:tcW w:w="144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5"/>
                <w:sz w:val="22"/>
                <w:szCs w:val="22"/>
                <w:u w:val="double"/>
              </w:rPr>
              <w:t>17,651,800</w:t>
            </w:r>
          </w:p>
        </w:tc>
        <w:tc>
          <w:tcPr>
            <w:tcW w:w="1320" w:type="dxa"/>
          </w:tcPr>
          <w:p w:rsidR="00BB7EC9" w:rsidRPr="00CB41C9" w:rsidRDefault="00BB7EC9" w:rsidP="002673DA">
            <w:pPr>
              <w:pStyle w:val="Style1"/>
              <w:jc w:val="right"/>
              <w:rPr>
                <w:rFonts w:ascii="Garamond" w:hAnsi="Garamond"/>
                <w:spacing w:val="-4"/>
                <w:sz w:val="22"/>
              </w:rPr>
            </w:pPr>
            <w:r w:rsidRPr="00CB41C9">
              <w:rPr>
                <w:rFonts w:ascii="Garamond" w:hAnsi="Garamond"/>
                <w:spacing w:val="-5"/>
                <w:sz w:val="22"/>
                <w:szCs w:val="22"/>
                <w:u w:val="double"/>
              </w:rPr>
              <w:t>17, 651,800</w:t>
            </w:r>
          </w:p>
        </w:tc>
      </w:tr>
    </w:tbl>
    <w:p w:rsidR="00BB7EC9" w:rsidRPr="00204EAC" w:rsidRDefault="00BB7EC9" w:rsidP="00BB7EC9">
      <w:pPr>
        <w:pStyle w:val="Style1"/>
        <w:ind w:left="180"/>
        <w:rPr>
          <w:rFonts w:ascii="Garamond" w:hAnsi="Garamond"/>
          <w:spacing w:val="-4"/>
          <w:sz w:val="22"/>
          <w:szCs w:val="22"/>
        </w:rPr>
      </w:pPr>
    </w:p>
    <w:p w:rsidR="00BB7EC9" w:rsidRPr="00204EAC" w:rsidRDefault="00BB7EC9" w:rsidP="00BB7EC9">
      <w:pPr>
        <w:tabs>
          <w:tab w:val="left" w:pos="4375"/>
          <w:tab w:val="left" w:pos="6511"/>
          <w:tab w:val="left" w:pos="7437"/>
        </w:tabs>
        <w:spacing w:before="144"/>
        <w:jc w:val="both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Additional information:</w:t>
      </w:r>
    </w:p>
    <w:p w:rsidR="00BB7EC9" w:rsidRPr="00204EAC" w:rsidRDefault="00BB7EC9" w:rsidP="00BB7EC9">
      <w:pPr>
        <w:pStyle w:val="Style1"/>
        <w:ind w:left="180"/>
        <w:jc w:val="both"/>
        <w:rPr>
          <w:rFonts w:ascii="Garamond" w:hAnsi="Garamond"/>
          <w:spacing w:val="-4"/>
          <w:sz w:val="22"/>
          <w:szCs w:val="22"/>
        </w:rPr>
      </w:pPr>
      <w:r w:rsidRPr="00204EAC">
        <w:rPr>
          <w:rFonts w:ascii="Garamond" w:hAnsi="Garamond"/>
          <w:spacing w:val="1"/>
          <w:sz w:val="22"/>
          <w:szCs w:val="22"/>
        </w:rPr>
        <w:t xml:space="preserve">1: </w:t>
      </w:r>
      <w:r w:rsidRPr="00204EAC">
        <w:rPr>
          <w:rFonts w:ascii="Garamond" w:hAnsi="Garamond"/>
          <w:spacing w:val="-4"/>
          <w:sz w:val="22"/>
          <w:szCs w:val="22"/>
        </w:rPr>
        <w:t>The bar stock was valued at Sh.642.800 as at 30 September 2000.</w:t>
      </w:r>
    </w:p>
    <w:p w:rsidR="00BB7EC9" w:rsidRPr="00204EAC" w:rsidRDefault="00BB7EC9" w:rsidP="00BB7EC9">
      <w:pPr>
        <w:pStyle w:val="Style1"/>
        <w:ind w:left="180"/>
        <w:jc w:val="both"/>
        <w:rPr>
          <w:rFonts w:ascii="Garamond" w:hAnsi="Garamond"/>
          <w:spacing w:val="1"/>
          <w:sz w:val="22"/>
          <w:szCs w:val="22"/>
        </w:rPr>
      </w:pPr>
      <w:r w:rsidRPr="00204EAC">
        <w:rPr>
          <w:rFonts w:ascii="Garamond" w:hAnsi="Garamond"/>
          <w:spacing w:val="8"/>
          <w:sz w:val="22"/>
          <w:szCs w:val="22"/>
        </w:rPr>
        <w:t xml:space="preserve">2. It is expected that </w:t>
      </w:r>
      <w:r w:rsidRPr="00204EAC">
        <w:rPr>
          <w:rFonts w:ascii="Garamond" w:hAnsi="Garamond"/>
          <w:sz w:val="22"/>
          <w:szCs w:val="22"/>
        </w:rPr>
        <w:t xml:space="preserve">of </w:t>
      </w:r>
      <w:r w:rsidRPr="00204EAC">
        <w:rPr>
          <w:rFonts w:ascii="Garamond" w:hAnsi="Garamond"/>
          <w:spacing w:val="-2"/>
          <w:sz w:val="22"/>
          <w:szCs w:val="22"/>
        </w:rPr>
        <w:t xml:space="preserve">the debtors for subscriptions, </w:t>
      </w:r>
      <w:r w:rsidRPr="00204EAC">
        <w:rPr>
          <w:rFonts w:ascii="Garamond" w:hAnsi="Garamond"/>
          <w:spacing w:val="2"/>
          <w:sz w:val="22"/>
          <w:szCs w:val="22"/>
        </w:rPr>
        <w:t>Sh.43.600</w:t>
      </w:r>
      <w:r w:rsidRPr="00204EAC">
        <w:rPr>
          <w:rFonts w:ascii="Garamond" w:hAnsi="Garamond"/>
          <w:spacing w:val="-2"/>
          <w:sz w:val="22"/>
          <w:szCs w:val="22"/>
        </w:rPr>
        <w:t xml:space="preserve"> </w:t>
      </w:r>
      <w:r w:rsidRPr="00204EAC">
        <w:rPr>
          <w:rFonts w:ascii="Garamond" w:hAnsi="Garamond"/>
          <w:spacing w:val="2"/>
          <w:sz w:val="22"/>
          <w:szCs w:val="22"/>
        </w:rPr>
        <w:t>will</w:t>
      </w:r>
      <w:r w:rsidRPr="00204EAC">
        <w:rPr>
          <w:rFonts w:ascii="Garamond" w:hAnsi="Garamond"/>
          <w:spacing w:val="-2"/>
          <w:sz w:val="22"/>
          <w:szCs w:val="22"/>
        </w:rPr>
        <w:t xml:space="preserve"> </w:t>
      </w:r>
      <w:r w:rsidRPr="00204EAC">
        <w:rPr>
          <w:rFonts w:ascii="Garamond" w:hAnsi="Garamond"/>
          <w:spacing w:val="1"/>
          <w:sz w:val="22"/>
          <w:szCs w:val="22"/>
        </w:rPr>
        <w:t>not be collectable.</w:t>
      </w:r>
    </w:p>
    <w:p w:rsidR="00BB7EC9" w:rsidRPr="00204EAC" w:rsidRDefault="00BB7EC9" w:rsidP="00BB7EC9">
      <w:pPr>
        <w:tabs>
          <w:tab w:val="left" w:pos="396"/>
        </w:tabs>
        <w:spacing w:line="228" w:lineRule="atLeast"/>
        <w:ind w:left="360" w:hanging="180"/>
        <w:jc w:val="both"/>
        <w:rPr>
          <w:rFonts w:ascii="Garamond" w:hAnsi="Garamond"/>
          <w:spacing w:val="-1"/>
          <w:sz w:val="22"/>
          <w:szCs w:val="22"/>
        </w:rPr>
      </w:pPr>
      <w:r w:rsidRPr="00204EAC">
        <w:rPr>
          <w:rFonts w:ascii="Garamond" w:hAnsi="Garamond"/>
          <w:spacing w:val="-2"/>
          <w:sz w:val="22"/>
          <w:szCs w:val="22"/>
        </w:rPr>
        <w:t xml:space="preserve">3. </w:t>
      </w:r>
      <w:r w:rsidRPr="00204EAC">
        <w:rPr>
          <w:rFonts w:ascii="Garamond" w:hAnsi="Garamond"/>
          <w:spacing w:val="2"/>
          <w:sz w:val="22"/>
          <w:szCs w:val="22"/>
        </w:rPr>
        <w:t xml:space="preserve">The interest account is net. The loan is at a concessional rate of 4% while </w:t>
      </w:r>
      <w:r w:rsidRPr="00204EAC">
        <w:rPr>
          <w:rFonts w:ascii="Garamond" w:hAnsi="Garamond"/>
          <w:spacing w:val="-9"/>
          <w:sz w:val="22"/>
          <w:szCs w:val="22"/>
        </w:rPr>
        <w:t xml:space="preserve">I0% has been earned on the deposit   account. </w:t>
      </w:r>
      <w:r w:rsidRPr="00204EAC">
        <w:rPr>
          <w:rFonts w:ascii="Garamond" w:hAnsi="Garamond"/>
          <w:spacing w:val="-1"/>
          <w:sz w:val="22"/>
          <w:szCs w:val="22"/>
        </w:rPr>
        <w:t>No changes have taken place all year in the principal sums involved.</w:t>
      </w:r>
    </w:p>
    <w:p w:rsidR="00BB7EC9" w:rsidRPr="00204EAC" w:rsidRDefault="00BB7EC9" w:rsidP="00BB7EC9">
      <w:pPr>
        <w:spacing w:line="228" w:lineRule="atLeast"/>
        <w:ind w:left="360" w:hanging="180"/>
        <w:jc w:val="both"/>
        <w:rPr>
          <w:rFonts w:ascii="Garamond" w:hAnsi="Garamond"/>
          <w:spacing w:val="-2"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4. </w:t>
      </w:r>
      <w:r w:rsidRPr="00204EAC">
        <w:rPr>
          <w:rFonts w:ascii="Garamond" w:hAnsi="Garamond"/>
          <w:spacing w:val="8"/>
          <w:sz w:val="22"/>
          <w:szCs w:val="22"/>
        </w:rPr>
        <w:t xml:space="preserve">An invoice for Sh.43.000 of wine had been omitted from the records at the close of the year although the wine had been </w:t>
      </w:r>
      <w:r w:rsidRPr="00204EAC">
        <w:rPr>
          <w:rFonts w:ascii="Garamond" w:hAnsi="Garamond"/>
          <w:spacing w:val="-2"/>
          <w:sz w:val="22"/>
          <w:szCs w:val="22"/>
        </w:rPr>
        <w:t>included in the bar stock valuation.</w:t>
      </w:r>
    </w:p>
    <w:p w:rsidR="00BB7EC9" w:rsidRPr="00204EAC" w:rsidRDefault="00BB7EC9" w:rsidP="00BB7EC9">
      <w:pPr>
        <w:pStyle w:val="Style1"/>
        <w:ind w:left="180"/>
        <w:jc w:val="both"/>
        <w:rPr>
          <w:rFonts w:ascii="Garamond" w:hAnsi="Garamond"/>
          <w:spacing w:val="-1"/>
          <w:sz w:val="22"/>
          <w:szCs w:val="22"/>
        </w:rPr>
      </w:pPr>
      <w:proofErr w:type="gramStart"/>
      <w:r w:rsidRPr="00204EAC">
        <w:rPr>
          <w:rFonts w:ascii="Garamond" w:hAnsi="Garamond"/>
          <w:spacing w:val="-1"/>
          <w:sz w:val="22"/>
          <w:szCs w:val="22"/>
        </w:rPr>
        <w:t>5.Depreciation</w:t>
      </w:r>
      <w:proofErr w:type="gramEnd"/>
      <w:r w:rsidRPr="00204EAC">
        <w:rPr>
          <w:rFonts w:ascii="Garamond" w:hAnsi="Garamond"/>
          <w:spacing w:val="-1"/>
          <w:sz w:val="22"/>
          <w:szCs w:val="22"/>
        </w:rPr>
        <w:t xml:space="preserve"> for the rear is to be provided as follows:</w:t>
      </w:r>
    </w:p>
    <w:p w:rsidR="00BB7EC9" w:rsidRPr="00204EAC" w:rsidRDefault="00BB7EC9" w:rsidP="00BB7EC9">
      <w:pPr>
        <w:pStyle w:val="Style1"/>
        <w:ind w:left="180"/>
        <w:jc w:val="both"/>
        <w:rPr>
          <w:rFonts w:ascii="Garamond" w:hAnsi="Garamond"/>
          <w:spacing w:val="-3"/>
          <w:sz w:val="22"/>
          <w:szCs w:val="22"/>
        </w:rPr>
      </w:pPr>
      <w:r w:rsidRPr="00204EAC">
        <w:rPr>
          <w:rFonts w:ascii="Garamond" w:hAnsi="Garamond"/>
          <w:spacing w:val="-3"/>
          <w:sz w:val="22"/>
          <w:szCs w:val="22"/>
        </w:rPr>
        <w:t xml:space="preserve">   Furniture and fittings Sh. 194.000</w:t>
      </w:r>
    </w:p>
    <w:p w:rsidR="00BB7EC9" w:rsidRPr="00204EAC" w:rsidRDefault="00BB7EC9" w:rsidP="00BB7EC9">
      <w:pPr>
        <w:pStyle w:val="Style1"/>
        <w:ind w:left="180"/>
        <w:jc w:val="both"/>
        <w:rPr>
          <w:rFonts w:ascii="Garamond" w:hAnsi="Garamond"/>
          <w:spacing w:val="-6"/>
          <w:sz w:val="22"/>
          <w:szCs w:val="22"/>
        </w:rPr>
      </w:pPr>
      <w:r w:rsidRPr="00204EAC">
        <w:rPr>
          <w:rFonts w:ascii="Garamond" w:hAnsi="Garamond"/>
          <w:spacing w:val="-6"/>
          <w:sz w:val="22"/>
          <w:szCs w:val="22"/>
        </w:rPr>
        <w:t xml:space="preserve">   </w:t>
      </w:r>
      <w:proofErr w:type="gramStart"/>
      <w:r w:rsidRPr="00204EAC">
        <w:rPr>
          <w:rFonts w:ascii="Garamond" w:hAnsi="Garamond"/>
          <w:spacing w:val="-6"/>
          <w:sz w:val="22"/>
          <w:szCs w:val="22"/>
        </w:rPr>
        <w:t>Projectors.</w:t>
      </w:r>
      <w:proofErr w:type="gramEnd"/>
      <w:r w:rsidRPr="00204EAC">
        <w:rPr>
          <w:rFonts w:ascii="Garamond" w:hAnsi="Garamond"/>
          <w:spacing w:val="-6"/>
          <w:sz w:val="22"/>
          <w:szCs w:val="22"/>
        </w:rPr>
        <w:t xml:space="preserve"> </w:t>
      </w:r>
      <w:proofErr w:type="gramStart"/>
      <w:r w:rsidRPr="00204EAC">
        <w:rPr>
          <w:rFonts w:ascii="Garamond" w:hAnsi="Garamond"/>
          <w:spacing w:val="-6"/>
          <w:sz w:val="22"/>
          <w:szCs w:val="22"/>
        </w:rPr>
        <w:t>Cameras etc.</w:t>
      </w:r>
      <w:proofErr w:type="gramEnd"/>
      <w:r w:rsidRPr="00204EAC">
        <w:rPr>
          <w:rFonts w:ascii="Garamond" w:hAnsi="Garamond"/>
          <w:spacing w:val="-6"/>
          <w:sz w:val="22"/>
          <w:szCs w:val="22"/>
        </w:rPr>
        <w:t xml:space="preserve"> Sh. 19.000</w:t>
      </w:r>
    </w:p>
    <w:p w:rsidR="00BB7EC9" w:rsidRPr="00204EAC" w:rsidRDefault="00BB7EC9" w:rsidP="00BB7EC9">
      <w:pPr>
        <w:spacing w:line="228" w:lineRule="atLeast"/>
        <w:ind w:left="180"/>
        <w:rPr>
          <w:rFonts w:ascii="Garamond" w:hAnsi="Garamond"/>
          <w:spacing w:val="-2"/>
          <w:sz w:val="22"/>
          <w:szCs w:val="22"/>
        </w:rPr>
      </w:pPr>
    </w:p>
    <w:p w:rsidR="00BB7EC9" w:rsidRPr="00204EAC" w:rsidRDefault="00BB7EC9" w:rsidP="00BB7EC9">
      <w:pPr>
        <w:pStyle w:val="Style1"/>
        <w:rPr>
          <w:rFonts w:ascii="Garamond" w:hAnsi="Garamond"/>
          <w:b/>
          <w:bCs/>
          <w:spacing w:val="-4"/>
          <w:sz w:val="22"/>
          <w:szCs w:val="22"/>
        </w:rPr>
      </w:pPr>
      <w:r w:rsidRPr="00204EAC">
        <w:rPr>
          <w:rFonts w:ascii="Garamond" w:hAnsi="Garamond"/>
          <w:b/>
          <w:bCs/>
          <w:spacing w:val="-4"/>
          <w:sz w:val="22"/>
          <w:szCs w:val="22"/>
        </w:rPr>
        <w:t>Required:</w:t>
      </w:r>
    </w:p>
    <w:p w:rsidR="00BB7EC9" w:rsidRPr="00204EAC" w:rsidRDefault="00BB7EC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  <w:r w:rsidRPr="00204EAC">
        <w:rPr>
          <w:rFonts w:ascii="Garamond" w:hAnsi="Garamond"/>
          <w:spacing w:val="-3"/>
          <w:sz w:val="22"/>
          <w:szCs w:val="22"/>
        </w:rPr>
        <w:t xml:space="preserve">(a) Bar and restaurant trading account for the year ended 30 September 2000.                  </w:t>
      </w:r>
      <w:r w:rsidRPr="00204EAC">
        <w:rPr>
          <w:rFonts w:ascii="Garamond" w:hAnsi="Garamond"/>
          <w:spacing w:val="-4"/>
          <w:sz w:val="22"/>
          <w:szCs w:val="22"/>
        </w:rPr>
        <w:t xml:space="preserve">(6 marks) </w:t>
      </w:r>
    </w:p>
    <w:p w:rsidR="00BB7EC9" w:rsidRPr="00204EAC" w:rsidRDefault="00BB7EC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  <w:r w:rsidRPr="00204EAC">
        <w:rPr>
          <w:rFonts w:ascii="Garamond" w:hAnsi="Garamond"/>
          <w:spacing w:val="-3"/>
          <w:sz w:val="22"/>
          <w:szCs w:val="22"/>
        </w:rPr>
        <w:t>(b) An income and expenditure account for the year ended 30 September 2000.</w:t>
      </w:r>
      <w:r>
        <w:rPr>
          <w:rFonts w:ascii="Garamond" w:hAnsi="Garamond"/>
          <w:spacing w:val="-3"/>
          <w:sz w:val="22"/>
          <w:szCs w:val="22"/>
        </w:rPr>
        <w:t xml:space="preserve">              </w:t>
      </w:r>
      <w:r w:rsidRPr="00204EAC">
        <w:rPr>
          <w:rFonts w:ascii="Garamond" w:hAnsi="Garamond"/>
          <w:spacing w:val="-4"/>
          <w:sz w:val="22"/>
          <w:szCs w:val="22"/>
        </w:rPr>
        <w:t>(8 marks)</w:t>
      </w:r>
    </w:p>
    <w:p w:rsidR="00BB7EC9" w:rsidRDefault="00BB7EC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  <w:r w:rsidRPr="00204EAC">
        <w:rPr>
          <w:rFonts w:ascii="Garamond" w:hAnsi="Garamond"/>
          <w:spacing w:val="-5"/>
          <w:sz w:val="22"/>
          <w:szCs w:val="22"/>
        </w:rPr>
        <w:t>(c)</w:t>
      </w:r>
      <w:r w:rsidRPr="00204EAC">
        <w:rPr>
          <w:rFonts w:ascii="Garamond" w:hAnsi="Garamond"/>
          <w:sz w:val="22"/>
          <w:szCs w:val="22"/>
        </w:rPr>
        <w:t xml:space="preserve"> </w:t>
      </w:r>
      <w:r w:rsidRPr="00204EAC">
        <w:rPr>
          <w:rFonts w:ascii="Garamond" w:hAnsi="Garamond"/>
          <w:spacing w:val="-5"/>
          <w:sz w:val="22"/>
          <w:szCs w:val="22"/>
        </w:rPr>
        <w:t>A balance sheet as at 30 September 2000.</w:t>
      </w:r>
      <w:r>
        <w:rPr>
          <w:rFonts w:ascii="Garamond" w:hAnsi="Garamond"/>
          <w:spacing w:val="-5"/>
          <w:sz w:val="22"/>
          <w:szCs w:val="22"/>
        </w:rPr>
        <w:t xml:space="preserve">                                                                          </w:t>
      </w:r>
      <w:r w:rsidRPr="00204EAC">
        <w:rPr>
          <w:rFonts w:ascii="Garamond" w:hAnsi="Garamond"/>
          <w:spacing w:val="-4"/>
          <w:sz w:val="22"/>
          <w:szCs w:val="22"/>
        </w:rPr>
        <w:t>(6 marks)</w:t>
      </w:r>
    </w:p>
    <w:p w:rsidR="008257E9" w:rsidRDefault="008257E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</w:p>
    <w:p w:rsidR="008257E9" w:rsidRDefault="008257E9" w:rsidP="008257E9"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04EAC">
        <w:rPr>
          <w:rFonts w:ascii="Garamond" w:hAnsi="Garamond"/>
          <w:b/>
          <w:sz w:val="22"/>
          <w:szCs w:val="22"/>
        </w:rPr>
        <w:t>(Total: 20 marks</w:t>
      </w:r>
    </w:p>
    <w:p w:rsidR="008257E9" w:rsidRDefault="008257E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</w:p>
    <w:p w:rsidR="008257E9" w:rsidRDefault="008257E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spacing w:val="-4"/>
          <w:sz w:val="22"/>
          <w:szCs w:val="22"/>
        </w:rPr>
      </w:pPr>
    </w:p>
    <w:p w:rsidR="008257E9" w:rsidRPr="00467262" w:rsidRDefault="008257E9" w:rsidP="00BB7EC9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b/>
          <w:spacing w:val="-4"/>
          <w:sz w:val="22"/>
          <w:szCs w:val="22"/>
        </w:rPr>
      </w:pPr>
      <w:r w:rsidRPr="00467262">
        <w:rPr>
          <w:rFonts w:ascii="Garamond" w:hAnsi="Garamond"/>
          <w:b/>
          <w:spacing w:val="-4"/>
          <w:sz w:val="22"/>
          <w:szCs w:val="22"/>
        </w:rPr>
        <w:t>QUESTION FOUR</w:t>
      </w:r>
    </w:p>
    <w:p w:rsidR="008257E9" w:rsidRDefault="00BB7EC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204EAC">
        <w:rPr>
          <w:rFonts w:ascii="Garamond" w:hAnsi="Garamond"/>
          <w:sz w:val="22"/>
          <w:szCs w:val="22"/>
        </w:rPr>
        <w:t xml:space="preserve">      </w:t>
      </w:r>
      <w:r w:rsidR="008257E9">
        <w:rPr>
          <w:rFonts w:ascii="Garamond" w:hAnsi="Garamond" w:cs="Garamond"/>
          <w:bCs/>
          <w:sz w:val="22"/>
          <w:szCs w:val="22"/>
        </w:rPr>
        <w:t xml:space="preserve">The following balances have been extracted from the books of </w:t>
      </w:r>
      <w:proofErr w:type="spellStart"/>
      <w:r w:rsidR="008257E9">
        <w:rPr>
          <w:rFonts w:ascii="Garamond" w:hAnsi="Garamond" w:cs="Garamond"/>
          <w:bCs/>
          <w:sz w:val="22"/>
          <w:szCs w:val="22"/>
        </w:rPr>
        <w:t>Limuru</w:t>
      </w:r>
      <w:proofErr w:type="spellEnd"/>
      <w:r w:rsidR="008257E9">
        <w:rPr>
          <w:rFonts w:ascii="Garamond" w:hAnsi="Garamond" w:cs="Garamond"/>
          <w:bCs/>
          <w:sz w:val="22"/>
          <w:szCs w:val="22"/>
        </w:rPr>
        <w:t xml:space="preserve"> Manufacturers, a small scale manufacturing enterprise, as at 31 December 2002:</w:t>
      </w:r>
    </w:p>
    <w:tbl>
      <w:tblPr>
        <w:tblW w:w="0" w:type="auto"/>
        <w:tblLook w:val="01E0"/>
      </w:tblPr>
      <w:tblGrid>
        <w:gridCol w:w="4428"/>
        <w:gridCol w:w="2640"/>
        <w:gridCol w:w="1080"/>
      </w:tblGrid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/>
                <w:bCs/>
                <w:sz w:val="20"/>
                <w:szCs w:val="20"/>
              </w:rPr>
              <w:t>Sh.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/>
                <w:bCs/>
                <w:sz w:val="20"/>
                <w:szCs w:val="20"/>
              </w:rPr>
              <w:t>‘000’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Stocks as at 1 January 2002: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Raw materials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7,000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Work in progress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5,000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Finished goods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6,900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Purchases of raw materials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38,000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 xml:space="preserve">Direct </w:t>
            </w:r>
            <w:proofErr w:type="spellStart"/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28,000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Factory overheads: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Variable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16,000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Fixed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9,000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Administrative expenses: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Rent and rates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19,000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Lighting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6,000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Stationery and postage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2,000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Staff salaries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19,380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Sales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192,000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Plant and machinery: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At cost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30,000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Provision for depreciation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12,000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Motor vehicles (for sales deliveries):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At cost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16,000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Provision for depreciation</w:t>
            </w: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4,000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Creditors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5,500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Debtors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28,000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Drawings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11,500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Balance at bank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16,600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Capital at 1 January 2002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48,000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Provision for unrealized profit at 1 January 2002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1,380</w:t>
            </w:r>
          </w:p>
        </w:tc>
      </w:tr>
      <w:tr w:rsidR="008257E9" w:rsidRPr="00CB41C9" w:rsidTr="002673DA">
        <w:tc>
          <w:tcPr>
            <w:tcW w:w="4428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Motor Vehicle running costs</w:t>
            </w:r>
          </w:p>
        </w:tc>
        <w:tc>
          <w:tcPr>
            <w:tcW w:w="264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4,500</w:t>
            </w:r>
          </w:p>
        </w:tc>
      </w:tr>
    </w:tbl>
    <w:p w:rsidR="008257E9" w:rsidRPr="00325385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F11C0E">
        <w:rPr>
          <w:rFonts w:ascii="Garamond" w:hAnsi="Garamond" w:cs="Garamond"/>
          <w:b/>
          <w:bCs/>
          <w:sz w:val="22"/>
          <w:szCs w:val="22"/>
        </w:rPr>
        <w:t>Additional information:</w:t>
      </w:r>
    </w:p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1.</w:t>
      </w:r>
      <w:r>
        <w:rPr>
          <w:rFonts w:ascii="Garamond" w:hAnsi="Garamond" w:cs="Garamond"/>
          <w:bCs/>
          <w:sz w:val="22"/>
          <w:szCs w:val="22"/>
        </w:rPr>
        <w:tab/>
        <w:t>Stocks at 31 December 2002 were as follows:</w:t>
      </w:r>
    </w:p>
    <w:tbl>
      <w:tblPr>
        <w:tblW w:w="0" w:type="auto"/>
        <w:tblInd w:w="720" w:type="dxa"/>
        <w:tblLook w:val="01E0"/>
      </w:tblPr>
      <w:tblGrid>
        <w:gridCol w:w="4922"/>
        <w:gridCol w:w="2266"/>
      </w:tblGrid>
      <w:tr w:rsidR="008257E9" w:rsidRPr="00CB41C9" w:rsidTr="002673DA">
        <w:tc>
          <w:tcPr>
            <w:tcW w:w="4922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/>
                <w:bCs/>
                <w:sz w:val="20"/>
                <w:szCs w:val="20"/>
              </w:rPr>
              <w:t>Sh.</w:t>
            </w:r>
          </w:p>
        </w:tc>
      </w:tr>
      <w:tr w:rsidR="008257E9" w:rsidRPr="00CB41C9" w:rsidTr="002673DA">
        <w:tc>
          <w:tcPr>
            <w:tcW w:w="4922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8257E9" w:rsidRPr="00CB41C9" w:rsidRDefault="008257E9" w:rsidP="002673DA">
            <w:pPr>
              <w:widowControl w:val="0"/>
              <w:tabs>
                <w:tab w:val="left" w:pos="8120"/>
              </w:tabs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/>
                <w:bCs/>
                <w:sz w:val="20"/>
                <w:szCs w:val="20"/>
              </w:rPr>
              <w:t>‘000’</w:t>
            </w:r>
          </w:p>
        </w:tc>
      </w:tr>
      <w:tr w:rsidR="008257E9" w:rsidRPr="00CB41C9" w:rsidTr="002673DA">
        <w:tc>
          <w:tcPr>
            <w:tcW w:w="4922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Raw materials</w:t>
            </w:r>
          </w:p>
        </w:tc>
        <w:tc>
          <w:tcPr>
            <w:tcW w:w="2266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9,000</w:t>
            </w:r>
          </w:p>
        </w:tc>
      </w:tr>
      <w:tr w:rsidR="008257E9" w:rsidRPr="00CB41C9" w:rsidTr="002673DA">
        <w:tc>
          <w:tcPr>
            <w:tcW w:w="4922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Work in progress</w:t>
            </w:r>
          </w:p>
        </w:tc>
        <w:tc>
          <w:tcPr>
            <w:tcW w:w="2266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8,000</w:t>
            </w:r>
          </w:p>
        </w:tc>
      </w:tr>
      <w:tr w:rsidR="008257E9" w:rsidRPr="00CB41C9" w:rsidTr="002673DA">
        <w:tc>
          <w:tcPr>
            <w:tcW w:w="4922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Finished goods</w:t>
            </w:r>
          </w:p>
        </w:tc>
        <w:tc>
          <w:tcPr>
            <w:tcW w:w="2266" w:type="dxa"/>
          </w:tcPr>
          <w:p w:rsidR="008257E9" w:rsidRPr="00CB41C9" w:rsidRDefault="008257E9" w:rsidP="002673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Cs/>
                <w:sz w:val="20"/>
                <w:szCs w:val="20"/>
              </w:rPr>
            </w:pPr>
            <w:r w:rsidRPr="00CB41C9">
              <w:rPr>
                <w:rFonts w:ascii="Garamond" w:hAnsi="Garamond" w:cs="Garamond"/>
                <w:bCs/>
                <w:sz w:val="20"/>
                <w:szCs w:val="20"/>
              </w:rPr>
              <w:t>10,350</w:t>
            </w:r>
          </w:p>
        </w:tc>
      </w:tr>
    </w:tbl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:rsidR="008257E9" w:rsidRDefault="008257E9" w:rsidP="008257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2.</w:t>
      </w:r>
      <w:r>
        <w:rPr>
          <w:rFonts w:ascii="Garamond" w:hAnsi="Garamond" w:cs="Garamond"/>
          <w:bCs/>
          <w:sz w:val="22"/>
          <w:szCs w:val="22"/>
        </w:rPr>
        <w:tab/>
        <w:t>The factory output is transferred to the trading account at factory cost plus 25% of factory profit.</w:t>
      </w:r>
    </w:p>
    <w:p w:rsidR="008257E9" w:rsidRDefault="008257E9" w:rsidP="008257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3.</w:t>
      </w:r>
      <w:r>
        <w:rPr>
          <w:rFonts w:ascii="Garamond" w:hAnsi="Garamond" w:cs="Garamond"/>
          <w:bCs/>
          <w:sz w:val="22"/>
          <w:szCs w:val="22"/>
        </w:rPr>
        <w:tab/>
        <w:t>Depreciation is provided at the rates shown below on the original cost of fixed assets held at the end of each financial year.</w:t>
      </w:r>
    </w:p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  <w:t>Plant and machinery</w:t>
      </w:r>
      <w:r>
        <w:rPr>
          <w:rFonts w:ascii="Garamond" w:hAnsi="Garamond" w:cs="Garamond"/>
          <w:bCs/>
          <w:sz w:val="22"/>
          <w:szCs w:val="22"/>
        </w:rPr>
        <w:tab/>
        <w:t>-</w:t>
      </w:r>
      <w:r>
        <w:rPr>
          <w:rFonts w:ascii="Garamond" w:hAnsi="Garamond" w:cs="Garamond"/>
          <w:bCs/>
          <w:sz w:val="22"/>
          <w:szCs w:val="22"/>
        </w:rPr>
        <w:tab/>
        <w:t>10% per annum</w:t>
      </w:r>
    </w:p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  <w:t>Motor vehicles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  <w:t>-</w:t>
      </w:r>
      <w:r>
        <w:rPr>
          <w:rFonts w:ascii="Garamond" w:hAnsi="Garamond" w:cs="Garamond"/>
          <w:bCs/>
          <w:sz w:val="22"/>
          <w:szCs w:val="22"/>
        </w:rPr>
        <w:tab/>
        <w:t>25% per annum</w:t>
      </w:r>
    </w:p>
    <w:p w:rsidR="008257E9" w:rsidRDefault="008257E9" w:rsidP="008257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4.</w:t>
      </w:r>
      <w:r>
        <w:rPr>
          <w:rFonts w:ascii="Garamond" w:hAnsi="Garamond" w:cs="Garamond"/>
          <w:bCs/>
          <w:sz w:val="22"/>
          <w:szCs w:val="22"/>
        </w:rPr>
        <w:tab/>
        <w:t xml:space="preserve">Amounts accrued at 31 December 2002 for direct </w:t>
      </w:r>
      <w:proofErr w:type="spellStart"/>
      <w:r>
        <w:rPr>
          <w:rFonts w:ascii="Garamond" w:hAnsi="Garamond" w:cs="Garamond"/>
          <w:bCs/>
          <w:sz w:val="22"/>
          <w:szCs w:val="22"/>
        </w:rPr>
        <w:t>labour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 amounted to Sh. 3,000,000 and rent and rates prepaid at 31 December 2002 amounted to Sh. 2,000,000.</w:t>
      </w:r>
    </w:p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:rsidR="008257E9" w:rsidRPr="009D77DF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9D77DF">
        <w:rPr>
          <w:rFonts w:ascii="Garamond" w:hAnsi="Garamond" w:cs="Garamond"/>
          <w:b/>
          <w:bCs/>
          <w:sz w:val="22"/>
          <w:szCs w:val="22"/>
        </w:rPr>
        <w:t>Required:</w:t>
      </w:r>
    </w:p>
    <w:p w:rsidR="008257E9" w:rsidRDefault="008257E9" w:rsidP="008257E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(a)</w:t>
      </w:r>
      <w:r>
        <w:rPr>
          <w:rFonts w:ascii="Garamond" w:hAnsi="Garamond" w:cs="Garamond"/>
          <w:bCs/>
          <w:sz w:val="22"/>
          <w:szCs w:val="22"/>
        </w:rPr>
        <w:tab/>
        <w:t>Manufacturing, trading and profit and loss account for the year ended 31 December 2002.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  <w:t>(12 marks)</w:t>
      </w:r>
    </w:p>
    <w:p w:rsidR="008257E9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(b)</w:t>
      </w:r>
      <w:r>
        <w:rPr>
          <w:rFonts w:ascii="Garamond" w:hAnsi="Garamond" w:cs="Garamond"/>
          <w:bCs/>
          <w:sz w:val="22"/>
          <w:szCs w:val="22"/>
        </w:rPr>
        <w:tab/>
        <w:t>Balance sheet as at 31 December 2002.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  <w:t>(8 marks)</w:t>
      </w:r>
    </w:p>
    <w:p w:rsidR="00467262" w:rsidRDefault="00467262" w:rsidP="00467262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b/>
          <w:spacing w:val="-4"/>
          <w:sz w:val="22"/>
          <w:szCs w:val="22"/>
        </w:rPr>
      </w:pPr>
    </w:p>
    <w:p w:rsidR="00467262" w:rsidRDefault="00467262" w:rsidP="00467262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b/>
          <w:spacing w:val="-4"/>
          <w:sz w:val="22"/>
          <w:szCs w:val="22"/>
        </w:rPr>
      </w:pPr>
    </w:p>
    <w:p w:rsidR="00467262" w:rsidRPr="00467262" w:rsidRDefault="00467262" w:rsidP="00467262">
      <w:pPr>
        <w:tabs>
          <w:tab w:val="left" w:pos="8820"/>
          <w:tab w:val="left" w:pos="9360"/>
        </w:tabs>
        <w:spacing w:line="228" w:lineRule="atLeast"/>
        <w:rPr>
          <w:rFonts w:ascii="Garamond" w:hAnsi="Garamond"/>
          <w:b/>
          <w:spacing w:val="-4"/>
          <w:sz w:val="22"/>
          <w:szCs w:val="22"/>
        </w:rPr>
      </w:pPr>
      <w:r>
        <w:rPr>
          <w:rFonts w:ascii="Garamond" w:hAnsi="Garamond"/>
          <w:b/>
          <w:spacing w:val="-4"/>
          <w:sz w:val="22"/>
          <w:szCs w:val="22"/>
        </w:rPr>
        <w:t>QUESTION FIVE</w:t>
      </w:r>
    </w:p>
    <w:p w:rsidR="008257E9" w:rsidRPr="009D77DF" w:rsidRDefault="008257E9" w:rsidP="008257E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 w:rsidRPr="009D77DF">
        <w:rPr>
          <w:rFonts w:ascii="Garamond" w:hAnsi="Garamond" w:cs="Garamond"/>
          <w:b/>
          <w:bCs/>
          <w:sz w:val="22"/>
          <w:szCs w:val="22"/>
        </w:rPr>
        <w:t>(Total: 20 marks)</w:t>
      </w:r>
    </w:p>
    <w:p w:rsidR="008257E9" w:rsidRPr="005A20F0" w:rsidRDefault="008257E9" w:rsidP="008257E9">
      <w:pPr>
        <w:rPr>
          <w:b/>
        </w:rPr>
      </w:pPr>
      <w:r w:rsidRPr="005A20F0">
        <w:t xml:space="preserve">A &amp; B are partners sharing profits &amp; loss in the ratio 3:2 after crediting interest on capital at 5% per annum, and salary to B of </w:t>
      </w:r>
      <w:proofErr w:type="spellStart"/>
      <w:r w:rsidRPr="005A20F0">
        <w:t>shs</w:t>
      </w:r>
      <w:proofErr w:type="spellEnd"/>
      <w:r w:rsidRPr="005A20F0">
        <w:t xml:space="preserve"> 20,000 per month. Their Trial balance after the profit &amp; loss a/c was drawn at 31/12/03 is as follows,</w:t>
      </w:r>
    </w:p>
    <w:p w:rsidR="008257E9" w:rsidRPr="005A20F0" w:rsidRDefault="008257E9" w:rsidP="008257E9">
      <w:pPr>
        <w:rPr>
          <w:u w:val="single"/>
        </w:rPr>
      </w:pPr>
      <w:r w:rsidRPr="005A20F0">
        <w:t xml:space="preserve">               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 xml:space="preserve">  </w:t>
      </w:r>
      <w:r w:rsidRPr="005A20F0">
        <w:rPr>
          <w:u w:val="single"/>
        </w:rPr>
        <w:t>A &amp; B Trial balance.</w:t>
      </w:r>
    </w:p>
    <w:p w:rsidR="008257E9" w:rsidRPr="005A20F0" w:rsidRDefault="008257E9" w:rsidP="008257E9">
      <w:r w:rsidRPr="005A20F0">
        <w:t xml:space="preserve">                                                                   Dr                                                Cr</w:t>
      </w:r>
    </w:p>
    <w:p w:rsidR="008257E9" w:rsidRPr="005A20F0" w:rsidRDefault="008257E9" w:rsidP="008257E9">
      <w:r w:rsidRPr="005A20F0">
        <w:t xml:space="preserve">                                                                   </w:t>
      </w:r>
      <w:proofErr w:type="spellStart"/>
      <w:r w:rsidRPr="005A20F0">
        <w:t>Shs</w:t>
      </w:r>
      <w:proofErr w:type="spellEnd"/>
      <w:r w:rsidRPr="005A20F0">
        <w:t xml:space="preserve"> ‘000’                                   </w:t>
      </w:r>
      <w:proofErr w:type="spellStart"/>
      <w:r w:rsidRPr="005A20F0">
        <w:t>Shs</w:t>
      </w:r>
      <w:proofErr w:type="spellEnd"/>
      <w:r w:rsidRPr="005A20F0">
        <w:t xml:space="preserve"> ‘000’</w:t>
      </w:r>
    </w:p>
    <w:p w:rsidR="008257E9" w:rsidRPr="005A20F0" w:rsidRDefault="008257E9" w:rsidP="008257E9">
      <w:r w:rsidRPr="005A20F0">
        <w:t>Land &amp; buildings                                       5,000</w:t>
      </w:r>
    </w:p>
    <w:p w:rsidR="008257E9" w:rsidRPr="005A20F0" w:rsidRDefault="008257E9" w:rsidP="008257E9">
      <w:r w:rsidRPr="005A20F0">
        <w:t>Motor Vehicle                                            4,000</w:t>
      </w:r>
    </w:p>
    <w:p w:rsidR="008257E9" w:rsidRPr="005A20F0" w:rsidRDefault="008257E9" w:rsidP="008257E9">
      <w:r w:rsidRPr="005A20F0">
        <w:t>Furniture &amp; fitting                                      3,000</w:t>
      </w:r>
    </w:p>
    <w:p w:rsidR="008257E9" w:rsidRPr="005A20F0" w:rsidRDefault="008257E9" w:rsidP="008257E9">
      <w:r w:rsidRPr="005A20F0">
        <w:t>Accumulated depreciation</w:t>
      </w:r>
    </w:p>
    <w:p w:rsidR="008257E9" w:rsidRPr="005A20F0" w:rsidRDefault="008257E9" w:rsidP="008257E9">
      <w:r w:rsidRPr="005A20F0">
        <w:t xml:space="preserve">           Land and building                                                                                2,000</w:t>
      </w:r>
    </w:p>
    <w:p w:rsidR="008257E9" w:rsidRPr="005A20F0" w:rsidRDefault="008257E9" w:rsidP="008257E9">
      <w:r w:rsidRPr="005A20F0">
        <w:t xml:space="preserve">           Motor vehicles                                                                                     1,000</w:t>
      </w:r>
    </w:p>
    <w:p w:rsidR="008257E9" w:rsidRPr="005A20F0" w:rsidRDefault="008257E9" w:rsidP="008257E9">
      <w:r w:rsidRPr="005A20F0">
        <w:t>Furniture &amp; fittings                                                                                           500</w:t>
      </w:r>
    </w:p>
    <w:p w:rsidR="008257E9" w:rsidRPr="005A20F0" w:rsidRDefault="008257E9" w:rsidP="008257E9">
      <w:r w:rsidRPr="005A20F0">
        <w:t xml:space="preserve">Stock                                                         1,000                  </w:t>
      </w:r>
    </w:p>
    <w:p w:rsidR="008257E9" w:rsidRPr="005A20F0" w:rsidRDefault="008257E9" w:rsidP="008257E9">
      <w:r w:rsidRPr="005A20F0">
        <w:t>Debtors                                                      2,000</w:t>
      </w:r>
    </w:p>
    <w:p w:rsidR="008257E9" w:rsidRPr="005A20F0" w:rsidRDefault="008257E9" w:rsidP="008257E9">
      <w:r w:rsidRPr="005A20F0">
        <w:t>Cash                                                           1,000</w:t>
      </w:r>
    </w:p>
    <w:p w:rsidR="008257E9" w:rsidRPr="005A20F0" w:rsidRDefault="008257E9" w:rsidP="008257E9">
      <w:r w:rsidRPr="005A20F0">
        <w:t>Creditors                                                                                                          1,000</w:t>
      </w:r>
    </w:p>
    <w:p w:rsidR="008257E9" w:rsidRPr="005A20F0" w:rsidRDefault="008257E9" w:rsidP="008257E9">
      <w:r w:rsidRPr="005A20F0">
        <w:t xml:space="preserve">Capital A/C  </w:t>
      </w:r>
    </w:p>
    <w:p w:rsidR="008257E9" w:rsidRPr="005A20F0" w:rsidRDefault="008257E9" w:rsidP="008257E9">
      <w:r w:rsidRPr="005A20F0">
        <w:t xml:space="preserve">        A                                                                                                               2,000</w:t>
      </w:r>
    </w:p>
    <w:p w:rsidR="008257E9" w:rsidRPr="005A20F0" w:rsidRDefault="008257E9" w:rsidP="008257E9">
      <w:r w:rsidRPr="005A20F0">
        <w:t xml:space="preserve">        B                                                                                                                1,000</w:t>
      </w:r>
    </w:p>
    <w:p w:rsidR="008257E9" w:rsidRPr="005A20F0" w:rsidRDefault="008257E9" w:rsidP="008257E9">
      <w:r w:rsidRPr="005A20F0">
        <w:t>Current A/C</w:t>
      </w:r>
    </w:p>
    <w:p w:rsidR="008257E9" w:rsidRPr="005A20F0" w:rsidRDefault="008257E9" w:rsidP="008257E9">
      <w:r w:rsidRPr="005A20F0">
        <w:t xml:space="preserve">        A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 xml:space="preserve">     500</w:t>
      </w:r>
    </w:p>
    <w:p w:rsidR="008257E9" w:rsidRPr="005A20F0" w:rsidRDefault="008257E9" w:rsidP="008257E9">
      <w:r w:rsidRPr="005A20F0">
        <w:t xml:space="preserve">        B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 xml:space="preserve">     500</w:t>
      </w:r>
    </w:p>
    <w:p w:rsidR="008257E9" w:rsidRPr="005A20F0" w:rsidRDefault="008257E9" w:rsidP="008257E9">
      <w:r w:rsidRPr="005A20F0">
        <w:t>Drawing</w:t>
      </w:r>
    </w:p>
    <w:p w:rsidR="008257E9" w:rsidRPr="005A20F0" w:rsidRDefault="008257E9" w:rsidP="008257E9">
      <w:r w:rsidRPr="005A20F0">
        <w:lastRenderedPageBreak/>
        <w:t xml:space="preserve">        A                                                       1,000</w:t>
      </w:r>
    </w:p>
    <w:p w:rsidR="008257E9" w:rsidRPr="005A20F0" w:rsidRDefault="008257E9" w:rsidP="008257E9">
      <w:r w:rsidRPr="005A20F0">
        <w:t xml:space="preserve">        B                                                          800</w:t>
      </w:r>
    </w:p>
    <w:p w:rsidR="008257E9" w:rsidRPr="005A20F0" w:rsidRDefault="008257E9" w:rsidP="008257E9">
      <w:r w:rsidRPr="005A20F0">
        <w:t>Net profit                                                                                                           9300</w:t>
      </w:r>
    </w:p>
    <w:p w:rsidR="008257E9" w:rsidRPr="005A20F0" w:rsidRDefault="008257E9" w:rsidP="008257E9">
      <w:r w:rsidRPr="005A20F0">
        <w:t xml:space="preserve">                                                                  ------------                                       -----------</w:t>
      </w:r>
    </w:p>
    <w:p w:rsidR="008257E9" w:rsidRPr="005A20F0" w:rsidRDefault="008257E9" w:rsidP="008257E9">
      <w:r w:rsidRPr="005A20F0">
        <w:t xml:space="preserve">                                                                   17,800                                             </w:t>
      </w:r>
      <w:proofErr w:type="spellStart"/>
      <w:r w:rsidRPr="005A20F0">
        <w:t>17,800</w:t>
      </w:r>
      <w:proofErr w:type="spellEnd"/>
    </w:p>
    <w:p w:rsidR="008257E9" w:rsidRPr="005A20F0" w:rsidRDefault="008257E9" w:rsidP="008257E9">
      <w:r w:rsidRPr="005A20F0">
        <w:t xml:space="preserve">                                                                  ------------                                      ------------</w:t>
      </w:r>
    </w:p>
    <w:p w:rsidR="008257E9" w:rsidRPr="005A20F0" w:rsidRDefault="008257E9" w:rsidP="008257E9"/>
    <w:p w:rsidR="008257E9" w:rsidRPr="002503C5" w:rsidRDefault="008257E9" w:rsidP="008257E9">
      <w:pPr>
        <w:rPr>
          <w:b/>
        </w:rPr>
      </w:pPr>
      <w:r w:rsidRPr="002503C5">
        <w:rPr>
          <w:b/>
        </w:rPr>
        <w:t>Required: Prepare</w:t>
      </w:r>
    </w:p>
    <w:p w:rsidR="008257E9" w:rsidRPr="005A20F0" w:rsidRDefault="008257E9" w:rsidP="008257E9">
      <w:r w:rsidRPr="005A20F0">
        <w:t>a) Appropriation account.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>(5 marks)</w:t>
      </w:r>
    </w:p>
    <w:p w:rsidR="008257E9" w:rsidRPr="005A20F0" w:rsidRDefault="008257E9" w:rsidP="008257E9">
      <w:r w:rsidRPr="005A20F0">
        <w:t>b) Partners current account.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>(5 marks)</w:t>
      </w:r>
    </w:p>
    <w:p w:rsidR="008257E9" w:rsidRPr="005A20F0" w:rsidRDefault="008257E9" w:rsidP="008257E9">
      <w:r w:rsidRPr="005A20F0">
        <w:t>c) Balance sheet as at 31</w:t>
      </w:r>
      <w:r w:rsidRPr="005A20F0">
        <w:rPr>
          <w:vertAlign w:val="superscript"/>
        </w:rPr>
        <w:t>st</w:t>
      </w:r>
      <w:r w:rsidRPr="005A20F0">
        <w:t xml:space="preserve"> /12/2003.</w:t>
      </w:r>
      <w:r w:rsidRPr="005A20F0">
        <w:tab/>
      </w:r>
      <w:r w:rsidRPr="005A20F0">
        <w:tab/>
      </w:r>
      <w:r w:rsidRPr="005A20F0">
        <w:tab/>
      </w:r>
      <w:r w:rsidRPr="005A20F0">
        <w:tab/>
      </w:r>
      <w:r w:rsidRPr="005A20F0">
        <w:tab/>
        <w:t>(10 marks)</w:t>
      </w:r>
    </w:p>
    <w:p w:rsidR="002C2DB3" w:rsidRDefault="00BB7EC9" w:rsidP="00BB7EC9">
      <w:r w:rsidRPr="00204EAC">
        <w:rPr>
          <w:rFonts w:ascii="Garamond" w:hAnsi="Garamond"/>
          <w:sz w:val="22"/>
          <w:szCs w:val="22"/>
        </w:rPr>
        <w:t xml:space="preserve">                                                                     </w:t>
      </w:r>
    </w:p>
    <w:sectPr w:rsidR="002C2DB3" w:rsidSect="002C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2DD"/>
    <w:multiLevelType w:val="hybridMultilevel"/>
    <w:tmpl w:val="55DE77D6"/>
    <w:lvl w:ilvl="0" w:tplc="13DA04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73336"/>
    <w:multiLevelType w:val="hybridMultilevel"/>
    <w:tmpl w:val="F5D4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CF62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870DF"/>
    <w:multiLevelType w:val="hybridMultilevel"/>
    <w:tmpl w:val="BA861DAE"/>
    <w:lvl w:ilvl="0" w:tplc="584A890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EF541214">
      <w:start w:val="2"/>
      <w:numFmt w:val="lowerLetter"/>
      <w:lvlText w:val="(%2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67060CDD"/>
    <w:multiLevelType w:val="hybridMultilevel"/>
    <w:tmpl w:val="27B22E42"/>
    <w:lvl w:ilvl="0" w:tplc="E6FCDB9A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EC9"/>
    <w:rsid w:val="002C2DB3"/>
    <w:rsid w:val="00467262"/>
    <w:rsid w:val="008257E9"/>
    <w:rsid w:val="009F60BF"/>
    <w:rsid w:val="00A12273"/>
    <w:rsid w:val="00BB7EC9"/>
    <w:rsid w:val="00E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EC9"/>
    <w:pPr>
      <w:keepNext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EC9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1">
    <w:name w:val="Style 1"/>
    <w:basedOn w:val="Normal"/>
    <w:rsid w:val="00BB7EC9"/>
    <w:pPr>
      <w:autoSpaceDE w:val="0"/>
      <w:autoSpaceDN w:val="0"/>
      <w:adjustRightInd w:val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nyaga.ericlee</cp:lastModifiedBy>
  <cp:revision>4</cp:revision>
  <dcterms:created xsi:type="dcterms:W3CDTF">2016-02-07T07:05:00Z</dcterms:created>
  <dcterms:modified xsi:type="dcterms:W3CDTF">2016-03-07T07:27:00Z</dcterms:modified>
</cp:coreProperties>
</file>