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A8" w:rsidRDefault="004777A8" w:rsidP="004777A8">
      <w:pPr>
        <w:tabs>
          <w:tab w:val="left" w:pos="3932"/>
        </w:tabs>
        <w:ind w:left="2880"/>
        <w:jc w:val="both"/>
        <w:rPr>
          <w:rFonts w:ascii="Bookman Old Style" w:hAnsi="Bookman Old Style" w:cs="Calibri"/>
        </w:rPr>
      </w:pPr>
      <w:r>
        <w:rPr>
          <w:sz w:val="22"/>
          <w:szCs w:val="22"/>
        </w:rPr>
        <w:t xml:space="preserve">               </w:t>
      </w:r>
      <w:r>
        <w:rPr>
          <w:noProof/>
          <w:lang w:val="en-GB" w:eastAsia="en-GB"/>
        </w:rPr>
        <w:drawing>
          <wp:inline distT="0" distB="0" distL="0" distR="0" wp14:anchorId="30A18240" wp14:editId="3F0E9BA7">
            <wp:extent cx="1019175" cy="828675"/>
            <wp:effectExtent l="0" t="0" r="9525" b="9525"/>
            <wp:docPr id="7" name="Picture 7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06" cy="90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noProof/>
          <w:lang w:val="en-GB" w:eastAsia="en-GB"/>
        </w:rPr>
        <w:t xml:space="preserve">  </w:t>
      </w:r>
      <w:r>
        <w:rPr>
          <w:rFonts w:ascii="Bookman Old Style" w:hAnsi="Bookman Old Style" w:cs="Calibri"/>
        </w:rPr>
        <w:t xml:space="preserve">           </w:t>
      </w:r>
    </w:p>
    <w:p w:rsidR="004777A8" w:rsidRDefault="004777A8" w:rsidP="004777A8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4777A8" w:rsidRPr="000E083F" w:rsidRDefault="004777A8" w:rsidP="004777A8">
      <w:pPr>
        <w:jc w:val="center"/>
        <w:rPr>
          <w:b/>
        </w:rPr>
      </w:pPr>
      <w:r w:rsidRPr="000E083F">
        <w:rPr>
          <w:b/>
        </w:rPr>
        <w:t>JOMO KENYATTA UNIVERSITY</w:t>
      </w:r>
    </w:p>
    <w:p w:rsidR="004777A8" w:rsidRPr="000E083F" w:rsidRDefault="004777A8" w:rsidP="004777A8">
      <w:pPr>
        <w:jc w:val="center"/>
        <w:rPr>
          <w:b/>
        </w:rPr>
      </w:pPr>
      <w:r w:rsidRPr="000E083F">
        <w:rPr>
          <w:b/>
        </w:rPr>
        <w:t>OF</w:t>
      </w:r>
    </w:p>
    <w:p w:rsidR="004777A8" w:rsidRDefault="004777A8" w:rsidP="004777A8">
      <w:pPr>
        <w:jc w:val="center"/>
        <w:rPr>
          <w:b/>
        </w:rPr>
      </w:pPr>
      <w:r w:rsidRPr="000E083F">
        <w:rPr>
          <w:b/>
        </w:rPr>
        <w:t>AGRICULTURE AND TECHNOLOGY</w:t>
      </w:r>
    </w:p>
    <w:p w:rsidR="004777A8" w:rsidRPr="000E083F" w:rsidRDefault="004777A8" w:rsidP="004777A8">
      <w:pPr>
        <w:spacing w:line="200" w:lineRule="exact"/>
        <w:jc w:val="center"/>
        <w:rPr>
          <w:b/>
        </w:rPr>
      </w:pPr>
      <w:r w:rsidRPr="000E083F">
        <w:rPr>
          <w:b/>
        </w:rPr>
        <w:t>UNIVERSITY EXAMINATIONS 201</w:t>
      </w:r>
      <w:r>
        <w:rPr>
          <w:b/>
        </w:rPr>
        <w:t>7</w:t>
      </w:r>
      <w:r w:rsidRPr="000E083F">
        <w:rPr>
          <w:b/>
        </w:rPr>
        <w:t>/201</w:t>
      </w:r>
      <w:r>
        <w:rPr>
          <w:b/>
        </w:rPr>
        <w:t>8</w:t>
      </w:r>
    </w:p>
    <w:p w:rsidR="004777A8" w:rsidRDefault="004777A8" w:rsidP="004777A8">
      <w:pPr>
        <w:spacing w:line="200" w:lineRule="exact"/>
        <w:jc w:val="center"/>
        <w:rPr>
          <w:b/>
        </w:rPr>
      </w:pPr>
    </w:p>
    <w:p w:rsidR="004777A8" w:rsidRDefault="004777A8" w:rsidP="004777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II SEMESTER II </w:t>
      </w:r>
      <w:r>
        <w:rPr>
          <w:rFonts w:ascii="Times New Roman" w:hAnsi="Times New Roman"/>
          <w:b/>
          <w:bCs/>
          <w:sz w:val="24"/>
          <w:szCs w:val="24"/>
        </w:rPr>
        <w:t>EXAMINATION</w:t>
      </w:r>
      <w:r w:rsidRPr="000E083F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BUSINESS AND OFFICE MANAGEMENT</w:t>
      </w:r>
    </w:p>
    <w:p w:rsidR="004777A8" w:rsidRPr="00634BD3" w:rsidRDefault="004777A8" w:rsidP="004777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777A8" w:rsidRPr="000E083F" w:rsidRDefault="004777A8" w:rsidP="004777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HBO 2203:  PUBLIC RELATIONS</w:t>
      </w:r>
    </w:p>
    <w:p w:rsidR="004777A8" w:rsidRPr="000E083F" w:rsidRDefault="004777A8" w:rsidP="004777A8">
      <w:pPr>
        <w:pBdr>
          <w:bottom w:val="single" w:sz="12" w:space="2" w:color="auto"/>
        </w:pBdr>
        <w:ind w:right="180"/>
      </w:pPr>
      <w:r>
        <w:rPr>
          <w:b/>
          <w:bCs/>
        </w:rPr>
        <w:t>DATE: DECEMBER 2018</w:t>
      </w:r>
      <w:r w:rsidRPr="000E083F">
        <w:rPr>
          <w:b/>
          <w:bCs/>
        </w:rPr>
        <w:tab/>
      </w:r>
      <w:r>
        <w:rPr>
          <w:b/>
          <w:bCs/>
        </w:rPr>
        <w:t xml:space="preserve"> </w:t>
      </w:r>
      <w:r w:rsidRPr="000E083F">
        <w:rPr>
          <w:b/>
          <w:bCs/>
        </w:rPr>
        <w:tab/>
        <w:t xml:space="preserve">                 </w:t>
      </w:r>
      <w:r>
        <w:rPr>
          <w:b/>
          <w:bCs/>
        </w:rPr>
        <w:t xml:space="preserve">                         </w:t>
      </w:r>
      <w:r w:rsidRPr="000E083F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0E083F">
        <w:rPr>
          <w:b/>
          <w:bCs/>
        </w:rPr>
        <w:t xml:space="preserve">TIME: </w:t>
      </w:r>
      <w:r>
        <w:rPr>
          <w:b/>
          <w:bCs/>
        </w:rPr>
        <w:t xml:space="preserve">2 </w:t>
      </w:r>
      <w:r w:rsidRPr="000E083F">
        <w:rPr>
          <w:b/>
          <w:bCs/>
        </w:rPr>
        <w:t xml:space="preserve">HOURS                        </w:t>
      </w:r>
    </w:p>
    <w:p w:rsidR="004777A8" w:rsidRDefault="004777A8" w:rsidP="004777A8">
      <w:pPr>
        <w:tabs>
          <w:tab w:val="left" w:pos="1110"/>
          <w:tab w:val="left" w:pos="1305"/>
          <w:tab w:val="left" w:pos="2250"/>
        </w:tabs>
        <w:rPr>
          <w:b/>
        </w:rPr>
      </w:pPr>
    </w:p>
    <w:p w:rsidR="004777A8" w:rsidRDefault="004777A8" w:rsidP="004777A8">
      <w:pPr>
        <w:tabs>
          <w:tab w:val="left" w:pos="1110"/>
          <w:tab w:val="left" w:pos="1305"/>
          <w:tab w:val="left" w:pos="2250"/>
        </w:tabs>
        <w:rPr>
          <w:b/>
        </w:rPr>
      </w:pPr>
      <w:r>
        <w:rPr>
          <w:b/>
        </w:rPr>
        <w:t>QUESTION ONE (30 MARKS)</w:t>
      </w:r>
    </w:p>
    <w:p w:rsidR="004777A8" w:rsidRDefault="004777A8" w:rsidP="004777A8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spacing w:line="360" w:lineRule="auto"/>
        <w:ind w:left="357" w:hanging="357"/>
      </w:pPr>
      <w:r>
        <w:t>Define the term Public relations.</w:t>
      </w:r>
      <w:r>
        <w:tab/>
        <w:t>[2 marks]</w:t>
      </w:r>
    </w:p>
    <w:p w:rsidR="004777A8" w:rsidRDefault="004777A8" w:rsidP="004777A8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spacing w:line="360" w:lineRule="auto"/>
        <w:ind w:left="357" w:hanging="357"/>
      </w:pPr>
      <w:r>
        <w:t>State FOUR functions of Public Relations.</w:t>
      </w:r>
      <w:r>
        <w:tab/>
        <w:t>[4 marks]</w:t>
      </w:r>
    </w:p>
    <w:p w:rsidR="004777A8" w:rsidRDefault="004777A8" w:rsidP="004777A8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spacing w:line="360" w:lineRule="auto"/>
        <w:ind w:left="357" w:hanging="357"/>
      </w:pPr>
      <w:r>
        <w:t>Differentiate between symmetric and asymmetric Public relations models.</w:t>
      </w:r>
      <w:r>
        <w:tab/>
        <w:t>[4 marks]</w:t>
      </w:r>
    </w:p>
    <w:p w:rsidR="004777A8" w:rsidRDefault="004777A8" w:rsidP="004777A8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spacing w:line="360" w:lineRule="auto"/>
        <w:ind w:left="357" w:hanging="357"/>
      </w:pPr>
      <w:r>
        <w:t xml:space="preserve">Explain any FOUR techniques used in </w:t>
      </w:r>
      <w:proofErr w:type="spellStart"/>
      <w:r>
        <w:t>proganda</w:t>
      </w:r>
      <w:proofErr w:type="spellEnd"/>
      <w:r>
        <w:t>.</w:t>
      </w:r>
      <w:r>
        <w:tab/>
        <w:t>[8 marks]</w:t>
      </w:r>
    </w:p>
    <w:p w:rsidR="004777A8" w:rsidRDefault="004777A8" w:rsidP="004777A8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spacing w:line="360" w:lineRule="auto"/>
        <w:ind w:left="357" w:hanging="357"/>
      </w:pPr>
      <w:r>
        <w:t>Explain the qualities of PR Practitioners.</w:t>
      </w:r>
      <w:r>
        <w:tab/>
        <w:t>[4 marks]</w:t>
      </w:r>
    </w:p>
    <w:p w:rsidR="004777A8" w:rsidRDefault="004777A8" w:rsidP="004777A8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spacing w:line="360" w:lineRule="auto"/>
        <w:ind w:left="357" w:hanging="357"/>
      </w:pPr>
      <w:r>
        <w:t>Differentiate between Corporate and Agency Public relations as used in organizations.</w:t>
      </w:r>
    </w:p>
    <w:p w:rsidR="004777A8" w:rsidRDefault="004777A8" w:rsidP="004777A8">
      <w:pPr>
        <w:pStyle w:val="ListParagraph"/>
        <w:tabs>
          <w:tab w:val="left" w:pos="1110"/>
          <w:tab w:val="left" w:pos="1305"/>
          <w:tab w:val="left" w:pos="225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4777A8" w:rsidRPr="004777A8" w:rsidRDefault="004777A8" w:rsidP="004777A8">
      <w:pPr>
        <w:pStyle w:val="ListParagraph"/>
        <w:tabs>
          <w:tab w:val="left" w:pos="1110"/>
          <w:tab w:val="left" w:pos="1305"/>
          <w:tab w:val="left" w:pos="2250"/>
        </w:tabs>
        <w:ind w:left="0"/>
        <w:rPr>
          <w:b/>
        </w:rPr>
      </w:pPr>
      <w:r w:rsidRPr="004777A8">
        <w:rPr>
          <w:b/>
        </w:rPr>
        <w:t>QUESTION TWO (20 MARKS)</w:t>
      </w:r>
    </w:p>
    <w:p w:rsidR="004777A8" w:rsidRDefault="004777A8" w:rsidP="004777A8">
      <w:pPr>
        <w:pStyle w:val="ListParagraph"/>
        <w:numPr>
          <w:ilvl w:val="0"/>
          <w:numId w:val="2"/>
        </w:numPr>
        <w:tabs>
          <w:tab w:val="left" w:pos="1110"/>
          <w:tab w:val="left" w:pos="1305"/>
          <w:tab w:val="left" w:pos="2250"/>
        </w:tabs>
        <w:ind w:left="360"/>
      </w:pPr>
      <w:r>
        <w:t>Explain the differences between Advertising and Public Relations.</w:t>
      </w:r>
      <w:r>
        <w:tab/>
        <w:t>[10 marks]</w:t>
      </w:r>
    </w:p>
    <w:p w:rsidR="004777A8" w:rsidRDefault="004777A8" w:rsidP="004777A8">
      <w:pPr>
        <w:pStyle w:val="ListParagraph"/>
        <w:tabs>
          <w:tab w:val="left" w:pos="1110"/>
          <w:tab w:val="left" w:pos="1305"/>
          <w:tab w:val="left" w:pos="2250"/>
        </w:tabs>
        <w:ind w:left="360"/>
      </w:pPr>
    </w:p>
    <w:p w:rsidR="004777A8" w:rsidRDefault="004777A8" w:rsidP="004777A8">
      <w:pPr>
        <w:pStyle w:val="ListParagraph"/>
        <w:numPr>
          <w:ilvl w:val="0"/>
          <w:numId w:val="2"/>
        </w:numPr>
        <w:tabs>
          <w:tab w:val="left" w:pos="1110"/>
          <w:tab w:val="left" w:pos="1305"/>
          <w:tab w:val="left" w:pos="2250"/>
        </w:tabs>
        <w:ind w:left="360"/>
      </w:pPr>
      <w:r>
        <w:t>Explain the features of a Public Relations budget.</w:t>
      </w:r>
      <w:r>
        <w:tab/>
        <w:t>[10 marks]</w:t>
      </w:r>
    </w:p>
    <w:p w:rsidR="004777A8" w:rsidRDefault="004777A8" w:rsidP="004777A8">
      <w:pPr>
        <w:tabs>
          <w:tab w:val="left" w:pos="1110"/>
          <w:tab w:val="left" w:pos="1305"/>
          <w:tab w:val="left" w:pos="2250"/>
        </w:tabs>
      </w:pPr>
    </w:p>
    <w:p w:rsidR="004777A8" w:rsidRPr="004777A8" w:rsidRDefault="004777A8" w:rsidP="004777A8">
      <w:pPr>
        <w:tabs>
          <w:tab w:val="left" w:pos="1110"/>
          <w:tab w:val="left" w:pos="1305"/>
          <w:tab w:val="left" w:pos="2250"/>
        </w:tabs>
        <w:rPr>
          <w:b/>
        </w:rPr>
      </w:pPr>
      <w:r w:rsidRPr="004777A8">
        <w:rPr>
          <w:b/>
        </w:rPr>
        <w:t>QUESTION THREE (20 MARKS)</w:t>
      </w:r>
    </w:p>
    <w:p w:rsidR="004777A8" w:rsidRDefault="004777A8" w:rsidP="004777A8">
      <w:pPr>
        <w:pStyle w:val="ListParagraph"/>
        <w:numPr>
          <w:ilvl w:val="0"/>
          <w:numId w:val="3"/>
        </w:numPr>
        <w:tabs>
          <w:tab w:val="left" w:pos="1110"/>
          <w:tab w:val="left" w:pos="1305"/>
          <w:tab w:val="left" w:pos="2250"/>
        </w:tabs>
        <w:ind w:left="360"/>
      </w:pPr>
      <w:r>
        <w:t>Who are “stakeholders” and why are they important.</w:t>
      </w:r>
      <w:r>
        <w:tab/>
        <w:t>[10 marks]</w:t>
      </w:r>
    </w:p>
    <w:p w:rsidR="004777A8" w:rsidRDefault="004777A8" w:rsidP="004777A8">
      <w:pPr>
        <w:pStyle w:val="ListParagraph"/>
        <w:tabs>
          <w:tab w:val="left" w:pos="1110"/>
          <w:tab w:val="left" w:pos="1305"/>
          <w:tab w:val="left" w:pos="2250"/>
        </w:tabs>
        <w:ind w:left="360"/>
      </w:pPr>
    </w:p>
    <w:p w:rsidR="004777A8" w:rsidRDefault="004777A8" w:rsidP="004777A8">
      <w:pPr>
        <w:pStyle w:val="ListParagraph"/>
        <w:numPr>
          <w:ilvl w:val="0"/>
          <w:numId w:val="3"/>
        </w:numPr>
        <w:tabs>
          <w:tab w:val="left" w:pos="1110"/>
          <w:tab w:val="left" w:pos="1305"/>
          <w:tab w:val="left" w:pos="2250"/>
        </w:tabs>
        <w:ind w:left="360"/>
      </w:pPr>
      <w:r>
        <w:t>Explain the functions of persuasion</w:t>
      </w:r>
      <w:r>
        <w:tab/>
        <w:t>[10 marks]</w:t>
      </w:r>
    </w:p>
    <w:p w:rsidR="004777A8" w:rsidRDefault="004777A8" w:rsidP="004777A8">
      <w:pPr>
        <w:tabs>
          <w:tab w:val="left" w:pos="1110"/>
          <w:tab w:val="left" w:pos="1305"/>
          <w:tab w:val="left" w:pos="2250"/>
        </w:tabs>
      </w:pPr>
    </w:p>
    <w:p w:rsidR="004777A8" w:rsidRDefault="004777A8" w:rsidP="004777A8">
      <w:pPr>
        <w:tabs>
          <w:tab w:val="left" w:pos="1110"/>
          <w:tab w:val="left" w:pos="1305"/>
          <w:tab w:val="left" w:pos="2250"/>
        </w:tabs>
        <w:rPr>
          <w:b/>
        </w:rPr>
      </w:pPr>
    </w:p>
    <w:p w:rsidR="004777A8" w:rsidRPr="004777A8" w:rsidRDefault="004777A8" w:rsidP="004777A8">
      <w:pPr>
        <w:tabs>
          <w:tab w:val="left" w:pos="1110"/>
          <w:tab w:val="left" w:pos="1305"/>
          <w:tab w:val="left" w:pos="2250"/>
        </w:tabs>
        <w:rPr>
          <w:b/>
        </w:rPr>
      </w:pPr>
      <w:r w:rsidRPr="004777A8">
        <w:rPr>
          <w:b/>
        </w:rPr>
        <w:t>QUESTION FOUR (20 MARKS)</w:t>
      </w:r>
    </w:p>
    <w:p w:rsidR="004777A8" w:rsidRDefault="004777A8" w:rsidP="004777A8">
      <w:pPr>
        <w:pStyle w:val="ListParagraph"/>
        <w:numPr>
          <w:ilvl w:val="0"/>
          <w:numId w:val="4"/>
        </w:numPr>
        <w:tabs>
          <w:tab w:val="left" w:pos="1110"/>
          <w:tab w:val="left" w:pos="1305"/>
          <w:tab w:val="left" w:pos="2250"/>
        </w:tabs>
        <w:ind w:left="360"/>
      </w:pPr>
      <w:r>
        <w:t>Explain the possible causes of Boomerang’ effect.</w:t>
      </w:r>
      <w:r>
        <w:tab/>
        <w:t>[10 marks]</w:t>
      </w:r>
    </w:p>
    <w:p w:rsidR="004777A8" w:rsidRDefault="004777A8" w:rsidP="004777A8">
      <w:pPr>
        <w:pStyle w:val="ListParagraph"/>
        <w:tabs>
          <w:tab w:val="left" w:pos="1110"/>
          <w:tab w:val="left" w:pos="1305"/>
          <w:tab w:val="left" w:pos="2250"/>
        </w:tabs>
        <w:ind w:left="360"/>
      </w:pPr>
      <w:bookmarkStart w:id="0" w:name="_GoBack"/>
      <w:bookmarkEnd w:id="0"/>
    </w:p>
    <w:p w:rsidR="004777A8" w:rsidRDefault="004777A8" w:rsidP="004777A8">
      <w:pPr>
        <w:pStyle w:val="ListParagraph"/>
        <w:numPr>
          <w:ilvl w:val="0"/>
          <w:numId w:val="4"/>
        </w:numPr>
        <w:tabs>
          <w:tab w:val="left" w:pos="1110"/>
          <w:tab w:val="left" w:pos="1305"/>
          <w:tab w:val="left" w:pos="2250"/>
        </w:tabs>
        <w:ind w:left="360"/>
      </w:pPr>
      <w:r>
        <w:t>Explain the goals of communication in Public Relations.</w:t>
      </w:r>
      <w:r>
        <w:tab/>
        <w:t>[10 marks]</w:t>
      </w:r>
    </w:p>
    <w:p w:rsidR="004777A8" w:rsidRPr="004777A8" w:rsidRDefault="004777A8" w:rsidP="004777A8">
      <w:pPr>
        <w:pStyle w:val="ListParagraph"/>
        <w:tabs>
          <w:tab w:val="left" w:pos="1110"/>
          <w:tab w:val="left" w:pos="1305"/>
          <w:tab w:val="left" w:pos="2250"/>
        </w:tabs>
      </w:pPr>
    </w:p>
    <w:p w:rsidR="004777A8" w:rsidRDefault="004777A8" w:rsidP="004777A8">
      <w:pPr>
        <w:tabs>
          <w:tab w:val="left" w:pos="1110"/>
          <w:tab w:val="left" w:pos="1305"/>
          <w:tab w:val="left" w:pos="2250"/>
        </w:tabs>
        <w:rPr>
          <w:b/>
        </w:rPr>
      </w:pPr>
    </w:p>
    <w:p w:rsidR="004D6004" w:rsidRDefault="004D6004"/>
    <w:sectPr w:rsidR="004D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5AB7"/>
    <w:multiLevelType w:val="hybridMultilevel"/>
    <w:tmpl w:val="DAFC8164"/>
    <w:lvl w:ilvl="0" w:tplc="2D56BE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0D25"/>
    <w:multiLevelType w:val="hybridMultilevel"/>
    <w:tmpl w:val="C81A3658"/>
    <w:lvl w:ilvl="0" w:tplc="AE4E93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0F35"/>
    <w:multiLevelType w:val="hybridMultilevel"/>
    <w:tmpl w:val="B518E402"/>
    <w:lvl w:ilvl="0" w:tplc="A84E6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8391E"/>
    <w:multiLevelType w:val="hybridMultilevel"/>
    <w:tmpl w:val="6588871C"/>
    <w:lvl w:ilvl="0" w:tplc="914A5B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A8"/>
    <w:rsid w:val="004777A8"/>
    <w:rsid w:val="004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1EC7B-FF7C-4F6E-A210-62398654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777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4777A8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47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2018-11-02T14:09:00Z</dcterms:created>
  <dcterms:modified xsi:type="dcterms:W3CDTF">2018-11-02T14:19:00Z</dcterms:modified>
</cp:coreProperties>
</file>